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4F3E" w14:textId="0C46FA5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Pr="00A85FB6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 синтаксического строя речи в процессе работы над темой «Второстепенные члены предложения»</w:t>
      </w:r>
      <w:r w:rsidRPr="00A85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377C3" w14:textId="2D7EA46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5FB6">
        <w:rPr>
          <w:rFonts w:ascii="Times New Roman" w:hAnsi="Times New Roman" w:cs="Times New Roman"/>
          <w:sz w:val="28"/>
          <w:szCs w:val="28"/>
        </w:rPr>
        <w:t>Русский язык представляет настоящую сокровищницу, но ею нужно уметь пользоваться. Необходимо заботиться о подрастающем поколении давать им разнообразные устные и письменные упражнения с целью образования их коммуникативных навыков. Лингвистическое воспитание ребенка начинается с раннего возраста и исключительно на родном языке. Язык есть удивительнейшее и совершеннейшее творение народной культуры. Образовательные учреждения должны жить духом своего народа. Родной язык, его беспрепятственное и всестороннее развитие должны быть поставлены в основу воспитания к его народному духу, к его поэзии школьник должен приобщаться с раннего возраста.</w:t>
      </w:r>
    </w:p>
    <w:p w14:paraId="5E31E943" w14:textId="6CBAF19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5FB6">
        <w:rPr>
          <w:rFonts w:ascii="Times New Roman" w:hAnsi="Times New Roman" w:cs="Times New Roman"/>
          <w:sz w:val="28"/>
          <w:szCs w:val="28"/>
        </w:rPr>
        <w:t>Способность членораздельной речи является одним из наиболее значительных и характерных проявлений развития человеческой личности. Коммуникативные навыки способствуют развитию личности в целом, и любая из сторон развития личности содействует развитию языка. Вне конкретного мира язык развиваться не может, а мы знаем. Что ничто не отражается так отрицательно на общем развитии ребенка. Как отсталость в развитии языка.</w:t>
      </w:r>
    </w:p>
    <w:p w14:paraId="7FFB1E27" w14:textId="4CFF89D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5FB6">
        <w:rPr>
          <w:rFonts w:ascii="Times New Roman" w:hAnsi="Times New Roman" w:cs="Times New Roman"/>
          <w:sz w:val="28"/>
          <w:szCs w:val="28"/>
        </w:rPr>
        <w:t>Для того чтобы развивалась коммуникативная сторона ребенка, понимая как отражение ясных и отчетливых представлений, а не пустая болтовня, дети должны быть окружены вещами, которые они могут рассматривать, сравнивать, изучать в умственном труде, а результаты отражать в слове. Организованная обстановка – тот фундамент, на котором должно строиться все дело развития языка. Необходимо приспособлять к интересам развития детей уже существующую среду, изменять, обновлять и этим расширять круг представлений и запас их речевых форм.</w:t>
      </w:r>
    </w:p>
    <w:p w14:paraId="7EAAA765" w14:textId="18E40256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Жизнь, захватывая все новые русла, расширяясь, отражаясь на развитии мысли ребенка, выдвигает и новые, более разнообразные пути для развития его речи. Заботясь о расширении запаса слов детей, надо стремиться к тому, чтобы расширить этот запас за счет слов представления.</w:t>
      </w:r>
    </w:p>
    <w:p w14:paraId="2C20377D" w14:textId="1F4B681A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Существует ряд специальных методических упражнений коммуникативной направленности, цель которых – расширение лексикона и коммуникативных навыков школьников. Их полезно проводить со школьниками младшего возраста при условии ведения их живо, непринужденно, с учетом интересов и возможностей.</w:t>
      </w:r>
    </w:p>
    <w:p w14:paraId="1A3DD3D3" w14:textId="40AC6267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Вот некоторые из видов таких упражнений.</w:t>
      </w:r>
    </w:p>
    <w:p w14:paraId="3C97A26B" w14:textId="584413B8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1.Подбор эпитетов к предмету. Называется предмет, допустим собака. Какие бывают собаки?</w:t>
      </w:r>
    </w:p>
    <w:p w14:paraId="1F0BC41F" w14:textId="3E4EF2EE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FB6" w:rsidRPr="00A85FB6">
        <w:rPr>
          <w:rFonts w:ascii="Times New Roman" w:hAnsi="Times New Roman" w:cs="Times New Roman"/>
          <w:sz w:val="28"/>
          <w:szCs w:val="28"/>
        </w:rPr>
        <w:t>Добавления учителя: пастушьи, пожарные.</w:t>
      </w:r>
    </w:p>
    <w:p w14:paraId="56683A7D" w14:textId="77777777" w:rsidR="00FA0C4C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Узнавание по эпитетам предмета. Учитель предлагает детям отгадать, что это: зеленая, кудрявая, стройная, белоствольная, душистая. Подобные упражнения требуют правильного руководства. Они не должны вливаться в формальное нанизывание слов.</w:t>
      </w:r>
    </w:p>
    <w:p w14:paraId="5450C876" w14:textId="18D4FB9D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 Слова должны связываться со знакомыми детям представлениями.</w:t>
      </w:r>
    </w:p>
    <w:p w14:paraId="0FDCFAE4" w14:textId="298B18D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2.Подбор к предмету действий (глаголов).</w:t>
      </w:r>
    </w:p>
    <w:p w14:paraId="0F02F390" w14:textId="5CB19D4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Ветер что делает?</w:t>
      </w:r>
    </w:p>
    <w:p w14:paraId="5278DAB1" w14:textId="3FEC061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Подбор к действиям предмета. На небе сверкает, землю согревает, тьму разгоняет, освещает.</w:t>
      </w:r>
    </w:p>
    <w:p w14:paraId="6EEE5256" w14:textId="7DBFBE1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Что это? – Солнце.</w:t>
      </w:r>
    </w:p>
    <w:p w14:paraId="028FA658" w14:textId="2AE7128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3.Подбор к действию объектов. Кто и что плавает? Кто и что греет? Кто и что летает?</w:t>
      </w:r>
    </w:p>
    <w:p w14:paraId="371E421D" w14:textId="694C3055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4.Подбор обстоятельств.</w:t>
      </w:r>
    </w:p>
    <w:p w14:paraId="5748474F" w14:textId="1BC4D5D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Учиться можно как?</w:t>
      </w:r>
    </w:p>
    <w:p w14:paraId="79C8F5C9" w14:textId="5CD613D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lastRenderedPageBreak/>
        <w:t>5.Нюансы смысла слова домик, дом, домище; крохотный, маленький, небольшой; большой, огромный, громадный. Детям предлагаю составить с этим словом фразы.</w:t>
      </w:r>
    </w:p>
    <w:p w14:paraId="25CC8A6C" w14:textId="0E7C97B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6.Вставление пропущенных слов. Учитель читает предложения, дети вставляют подлежащие, сказуемое, пояснительные слова.</w:t>
      </w:r>
    </w:p>
    <w:p w14:paraId="681BF8B4" w14:textId="0CEA2AE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«На пороге сидела и жалобно мяукала (кто?). Кошка сидела перед чашкой с молоком и жадно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…( что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 xml:space="preserve"> делала?). Кошка поймала в саду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>(кого?).</w:t>
      </w:r>
    </w:p>
    <w:p w14:paraId="5120433F" w14:textId="7029C15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Затем предложения составляют сами дети, доканчивает учитель.</w:t>
      </w:r>
    </w:p>
    <w:p w14:paraId="442E358A" w14:textId="5FF25EB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7. Распространение предложений.</w:t>
      </w:r>
    </w:p>
    <w:p w14:paraId="23878AF7" w14:textId="13B3488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Учитель говорит: Садовник поливает… (что, где, когда? зачем?) Дети 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идут..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>( куда? зачем?).</w:t>
      </w:r>
    </w:p>
    <w:p w14:paraId="4A2E3154" w14:textId="0C6EDA2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Надо обращать внимание на правильность построения предложений.</w:t>
      </w:r>
    </w:p>
    <w:p w14:paraId="2457DBFA" w14:textId="47471148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8.Добавление придаточных предложений (подведение к будущим упражнениям по грамматики). Учитель читает главное предложение, а дети доканчивают придаточное.</w:t>
      </w:r>
    </w:p>
    <w:p w14:paraId="3EAF4B4D" w14:textId="2DBD03C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9. Составные части целого. Называется предмет. Определяются его составные части, например: поезд – паровоз, тендер, платформа, вагоны; дерево – ствол, ветки, сучья, листья, почки. Или дается 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задание :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 xml:space="preserve"> по частям определить целое, например: циферблат, стрелки, маятник. Что это? Или: 3 этажа, крыша, стены, фундамент, подъезд, двери, окна. Что это?</w:t>
      </w:r>
    </w:p>
    <w:p w14:paraId="26DACCD5" w14:textId="5F78861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10. Упражнение на точность номенклатуры. Главным образом в отношении к словам, оттенки смысла которых особенно часто не улавливают и обуславливают распространенные ошибки: одеть платье вместо надеть. Детям предлагаются подобные слова, а они должны вставлять их в фразы.</w:t>
      </w:r>
    </w:p>
    <w:p w14:paraId="5D9297CD" w14:textId="3DC5731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Предлагаются глаголы, характеризующие голоса животных: мычит, ржет, лает, мяукает, гогочет, поет, крякает, кудахчет. Дети должны подобрать соответствующие глаголы - голоса.</w:t>
      </w:r>
    </w:p>
    <w:p w14:paraId="4BF5CA31" w14:textId="20D3267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11. Составление распространенных предложений с определенным словом. Детям дается слово: они должны составить предложение и включить в него это слово. Кошка, коза, петух, курочка, ворона, мячик, кукла, доктор</w:t>
      </w:r>
    </w:p>
    <w:p w14:paraId="4109EA4F" w14:textId="5DFFF18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12. Составление распространенного предложения с несколькими данными словами. Даются три, четыре слова, например: старик, собака, испугаться. Дети должны их вставить в предложение. Следует добиваться, чтобы дети не повторялись в своих примерах, по возможности разнообразили и усложняли их.</w:t>
      </w:r>
    </w:p>
    <w:p w14:paraId="17EEF0D9" w14:textId="3EBFC54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13. Объяснение слов. Нужно давать школьнику случай приобретать новые понятия и слова из общего смысла речи. Дети начинают задумываться над тем, что формулировать свою мысль словесно возможно точно, понятно и правильно.</w:t>
      </w:r>
    </w:p>
    <w:p w14:paraId="7418FF6D" w14:textId="0A356DB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14. Отгадывание и составление загадок. Дети научатся классифицировать предметы, явления, правильно выражать свои мысли и придумывать загадки.</w:t>
      </w:r>
    </w:p>
    <w:p w14:paraId="2BD907B5" w14:textId="0806DC1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15. Заучивание и произношение скороговорок. Они необходимы и полезны как прекрасная гимнастика речи. Пополнение словарного запаса, развитие памяти.</w:t>
      </w:r>
    </w:p>
    <w:p w14:paraId="45F1A6C1" w14:textId="2DA402A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Опираясь на результаты экспериментальной работы, с уверенностью можем сказать, что успехи в изучении русского языка во многом определяют результаты обучения школьниками по другим школьным предметам, а также формируют хорошую культуру речи. Потребности общения в современном мире не ограничиваются правилами грамматики, языковой нормы, а уходят корнями в культуру речи. Львов М.Р. выделяет несколько критериев культуры речи.</w:t>
      </w:r>
    </w:p>
    <w:p w14:paraId="5B9CEA04" w14:textId="40EBB5A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Первый критерий - содержательность речи. Она несет в себе важную, актуальную информацию, ценную идею, защищает подлинные ценности.</w:t>
      </w:r>
    </w:p>
    <w:p w14:paraId="4AF7106F" w14:textId="096348C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Второй критерий – логичность речи. Она должна быть понятна, последовательна, непротиворечива, доказательна, убедительна, информативна.</w:t>
      </w:r>
    </w:p>
    <w:p w14:paraId="0A63DD42" w14:textId="189AE58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lastRenderedPageBreak/>
        <w:t>Третий критерий – свободное владение навыками, быстрота включения в диалог, хорошая речевая оперативная память, важна скорость выбора слов, построения предложений и текста.</w:t>
      </w:r>
    </w:p>
    <w:p w14:paraId="124EAACF" w14:textId="74FC92D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Четвертый критерий – языковая правильность речи, соответствие литературной норме.</w:t>
      </w:r>
    </w:p>
    <w:p w14:paraId="42A7C90C" w14:textId="5ADD87B5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Пятый критерий – точность, ясность речи: культура речи измеряется умением говорящего, пишущего выбрать такую синтаксическую конструкцию, такие слова, сочетания, фразеологические единицы, так выстроить свое высказывание, чтобы представить понятно свой замысел. Все эти навыки и критерии речи шлифуются в течение курса начального обучения при употреблении упражнений с второстепенными членами. Хотя в начальной школе термины – дополнение, обстоятельство, определение не включают в курс русского языка. На основе стабильного чтения научных и литературных текстов, а также записи распространенных предложений у обучающихся откладывается определенный багаж. А также разнообразие словарного запаса, речевая оперативная память, правильное построение предложений, что дает возможность развитию коммуникативной 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целесообразности .</w:t>
      </w:r>
      <w:proofErr w:type="gramEnd"/>
    </w:p>
    <w:p w14:paraId="482115B7" w14:textId="6DA89486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 xml:space="preserve">Язык -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помогает лучше осмыслить себя и других, овладеть системой нравственных и эстетических ценностей. Это основной путь к успешному межличностному и социальному </w:t>
      </w:r>
      <w:proofErr w:type="gramStart"/>
      <w:r w:rsidR="00A85FB6" w:rsidRPr="00A85FB6">
        <w:rPr>
          <w:rFonts w:ascii="Times New Roman" w:hAnsi="Times New Roman" w:cs="Times New Roman"/>
          <w:sz w:val="28"/>
          <w:szCs w:val="28"/>
        </w:rPr>
        <w:t>взаимодействию .</w:t>
      </w:r>
      <w:proofErr w:type="gramEnd"/>
      <w:r w:rsidR="00A85FB6" w:rsidRPr="00A85FB6">
        <w:rPr>
          <w:rFonts w:ascii="Times New Roman" w:hAnsi="Times New Roman" w:cs="Times New Roman"/>
          <w:sz w:val="28"/>
          <w:szCs w:val="28"/>
        </w:rPr>
        <w:t xml:space="preserve"> Следовательно, задача формирования и развития навыков речевой деятельности отображается не только в планируемых результатах по русскому языку, но и пронизывает все предметные области. Грамотность устной и письменной речи является одним из показателей и предметом оценки по всем школьным дисциплинам.</w:t>
      </w:r>
    </w:p>
    <w:p w14:paraId="2F002AC9" w14:textId="7AAC8606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Мы хорошо знаем, что предложение является коммуникативной единицей языка. Предложение – особая синтаксическая конструкция, которая построена по определенному образцу и предназначена для того, чтобы служить сообщением. Простые предложения не могут передать всей ясности картины происходящего. Например: «Я читаю» (подлежащее и сказуемое). Распространенные наоборот, при помощи второстепенных членов, дополняют, убеждают, эмоционально окрашивают. Информируют об окружающем мире во всем его великолепии. Например: «Я с большим удовольствием читаю очень познавательную книгу об истории нашего города" (помимо главных членов предложения, подлежащего и сказуемого, здесь есть дополнение, обстоятельство образа действия, определение). Независимо от того написанное или устно произнесенное предложение в ней должна быть раскрыта существенная, важная для обеих сторон общения тема. Вся наша речь состоит из предложений. Каждое предложение несет законченную мысль.</w:t>
      </w:r>
    </w:p>
    <w:p w14:paraId="36BCDB98" w14:textId="3B1E44E5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К главным членам причисляют подлежащее и сказуемое. Их прямая задача – создать основу предложения. Узнаем, что же такое второстепенные члены? Что означают и для чего служат, какую роль они играют? Это члены предложения, которые зависят от главных членов предложения (подлежащего и сказуемого), уточняют и дополняют их, расширяют представление о предмете. Без таких слов русский язык был бы скучным, не понятным, скупым.</w:t>
      </w:r>
    </w:p>
    <w:p w14:paraId="06412F9D" w14:textId="479E88D8" w:rsidR="00A85FB6" w:rsidRPr="00A85FB6" w:rsidRDefault="00FA0C4C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5FB6" w:rsidRPr="00A85FB6">
        <w:rPr>
          <w:rFonts w:ascii="Times New Roman" w:hAnsi="Times New Roman" w:cs="Times New Roman"/>
          <w:sz w:val="28"/>
          <w:szCs w:val="28"/>
        </w:rPr>
        <w:t>Например, обучающимися класса записано предложение: Ласточки улетают. Для того чтобы мысль была выражена более полно, им предлагается включить в предложение слова, отвечающие на вопросы куда? и когда? зачем? Отвечая на эти вопросы, учащиеся наглядно убеждаются в том, какой член предложения распространяется, становится более точным. Ласточки улетаю на юг осенью, чтобы там зимовать. Благодаря второстепенным членам мы точно узнали все подробности данной ситуации.</w:t>
      </w:r>
    </w:p>
    <w:p w14:paraId="0DCC41E7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202AE" w14:textId="7756DC2D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Формирование у учащихся умения устанавливать связь слов в предложении относится к числу важнейших синтаксических и речевых умений. Словосочетание выделяется как компонент предложения и воспринимается уже в начальных классах на основе его существенных признаков. Практически младшие школьники подводятся к пониманию следующих существенных признаков словосочетания:</w:t>
      </w:r>
    </w:p>
    <w:p w14:paraId="3F7D87E1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Распространение предложения.</w:t>
      </w:r>
    </w:p>
    <w:p w14:paraId="2DD85281" w14:textId="15B251E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Можно заранее указать, какой член предложения требуется распространить. Например, для синтеза дано предложение. Цветет черемуха. Выделяется подлежащее и сказуемое (основа предложения), ставятся вопросы: какое слово нужно включить в предложение, чтобы сказать о том, когда цветет черемуха? Каким членом предложения будет это слово? (Второстепенным.) От какого члена предложения оно будет зависеть? (От сказуемого.) Цветет когда? в мае. Включите в предложение еще одно слово, которое будет пояснять подлежащее. Черемуха какая? Какое предложение получилось? В мае цветет душистая черемуха.</w:t>
      </w:r>
    </w:p>
    <w:p w14:paraId="1D066EF7" w14:textId="45DBA0BD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Восстановление деформированного предложения. Восстановление предложения начинается с основы предложения, затем с помощью вопросов «находятся» словосочетания. Например, грачи, гнезда, на деревьях, вьют, высоких.</w:t>
      </w:r>
    </w:p>
    <w:p w14:paraId="77D2E475" w14:textId="38664115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— О ком говорится в предложении? (О грачах. Кто? грачи.) Что о них говорится? (Вьют. Грачи вьют — главные члены.)</w:t>
      </w:r>
    </w:p>
    <w:p w14:paraId="60CB5853" w14:textId="69608F4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— С помощью вопросов найдите словосочетания. (Вьют что? гнезда. Вьют где? на чем? на деревьях. На деревьях каких? высоких.) После того как «восстановлены» словосочетания, выясняется наиболее удачный порядок слов в предложении в зависимости от того, что хочет подчеркнуть говорящий (или пишущий); отрабатывается интонация. Грачи вьют гнезда на высоких деревьях. Итак, научное обоснование содержания школьного курса синтаксиса в начальных классах, в частности содержание работы над второстепенными членами на современном этапе, открывает перспективы дальнейшего развития методики синтаксиса в разных её аспектах, усовершенствования программы и учебников по синтаксису русского языка для начальных классов.</w:t>
      </w:r>
    </w:p>
    <w:p w14:paraId="00E04503" w14:textId="5A49A228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Например: упражнение в учебнике УМК «Школа России». Найди предложение, которое отвечает схеме:</w:t>
      </w:r>
    </w:p>
    <w:p w14:paraId="1FD11025" w14:textId="55DEC37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1. В широких лугах зацвели одуванчики.</w:t>
      </w:r>
    </w:p>
    <w:p w14:paraId="3265259F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2. У дороги растут душистые ромашки.</w:t>
      </w:r>
    </w:p>
    <w:p w14:paraId="7CD20BA0" w14:textId="78A83E0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Обучающиеся определяют главные члены предложения. А от них задают вопросы к второстепенным членам предложения. В процессе этого задания у школьников формируются предметные универсальные учебные действия, основа системы научных знаний, алгоритм выполнения, преобразование и применение новых знаний; регулятивные универсальные учебные действия – контролируют и корректируют свою работу, проявляют самостоятельность.</w:t>
      </w:r>
    </w:p>
    <w:p w14:paraId="3BA2895D" w14:textId="5DFD1AB2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Например: Разбери предложение по членам предложения.</w:t>
      </w:r>
    </w:p>
    <w:p w14:paraId="786F6B29" w14:textId="51F60B8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1. Ночью одуванчики крепко спят.</w:t>
      </w:r>
    </w:p>
    <w:p w14:paraId="7013D835" w14:textId="67255DA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2. Душистые ягоды облепили тонкие ветки.</w:t>
      </w:r>
    </w:p>
    <w:p w14:paraId="59113BE8" w14:textId="1F87F76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3. На лугу пышно цветёт клевер.</w:t>
      </w:r>
    </w:p>
    <w:p w14:paraId="396F49DB" w14:textId="3E2A719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4.У лесных птиц появились птенцы.</w:t>
      </w:r>
    </w:p>
    <w:p w14:paraId="7A016EBB" w14:textId="54987AB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Формируют коммуникативное действие –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7D0A0740" w14:textId="15D2D74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lastRenderedPageBreak/>
        <w:t>Изучение второстепенных членов предложения требует от учащихся более широкого словарного запаса терминологической лексики, алгоритмического хода рассуждения, осмысления того, что второстепенные члены предложения осуществляют дополнительную номинативную и коммуникативную нагрузку. Упражнение доказывает данное положение: Спиши. Выдели грамматическую основу, назови второстепенные члены в каждом предложении.</w:t>
      </w:r>
    </w:p>
    <w:p w14:paraId="17354B95" w14:textId="4A6167AB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Ёлка ветки свои опустила.</w:t>
      </w:r>
    </w:p>
    <w:p w14:paraId="2FD69D37" w14:textId="03901AD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Белый иней осыпал её. (Г. Галина)</w:t>
      </w:r>
    </w:p>
    <w:p w14:paraId="35CCBF6E" w14:textId="4B01150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Образец рассуждения</w:t>
      </w:r>
    </w:p>
    <w:p w14:paraId="362DEE0B" w14:textId="417BF20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В упражнении требуется найти грамматическую основу в каждом предложении, указать, какими частями речи выражены главные и второстепенные члены предложения.</w:t>
      </w:r>
    </w:p>
    <w:p w14:paraId="1A532CF4" w14:textId="4D5142C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Жил-был маленький зайчик. Все называли его Русачок. Он дружил с Головастиком. Зайчик жил на лесной опушке. А Головастик жил в пруду.</w:t>
      </w:r>
    </w:p>
    <w:p w14:paraId="334B8B66" w14:textId="52D1951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(По Б. </w:t>
      </w:r>
      <w:proofErr w:type="spellStart"/>
      <w:r w:rsidRPr="00A85FB6">
        <w:rPr>
          <w:rFonts w:ascii="Times New Roman" w:hAnsi="Times New Roman" w:cs="Times New Roman"/>
          <w:sz w:val="28"/>
          <w:szCs w:val="28"/>
        </w:rPr>
        <w:t>Заходеру</w:t>
      </w:r>
      <w:proofErr w:type="spellEnd"/>
      <w:r w:rsidRPr="00A85FB6">
        <w:rPr>
          <w:rFonts w:ascii="Times New Roman" w:hAnsi="Times New Roman" w:cs="Times New Roman"/>
          <w:sz w:val="28"/>
          <w:szCs w:val="28"/>
        </w:rPr>
        <w:t>)</w:t>
      </w:r>
    </w:p>
    <w:p w14:paraId="609C744C" w14:textId="77E978F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Работают пары: один ученик называет части речи, другой – главные и второстепенные члены предложения. Ответы даются в монологической форме.</w:t>
      </w:r>
    </w:p>
    <w:p w14:paraId="743BCD08" w14:textId="01A6D29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Ёлка ветки свои опустила. В предложении говорится о ёлке. Что? Ёлка – это подлежащее. Что говорится о ёлке? Ёлка что сделала? Опустила – это сказуемое. Опустила что? Ветки – это второстепенный член предложения, относится к сказуемому. Ветки, какие? Чьи? Свои 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 xml:space="preserve"> второстепенный член предложения, относится к другому второстепенному члену.</w:t>
      </w:r>
    </w:p>
    <w:p w14:paraId="67E7769B" w14:textId="1811E5B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Игра “Кто быстрее?”.</w:t>
      </w:r>
    </w:p>
    <w:p w14:paraId="558070A3" w14:textId="5B8BCA1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Каждому ряду раздаю листок с текстом, где по очереди должны определить главные члены предложения. Какой ряд быстрее и правильнее осуществит эту работу, тот и выиграет.</w:t>
      </w:r>
    </w:p>
    <w:p w14:paraId="04DC8390" w14:textId="43C0EE89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По воскресеньям мы с папой гуляем в парке. На прогулку я всегда беру угощение для птиц и зверей. Мы крошим хлеб и бросаем крошки уткам. Белочку я кормлю из рук печеньем.</w:t>
      </w:r>
    </w:p>
    <w:p w14:paraId="68F15252" w14:textId="1005A61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Что нужно сделать, чтобы нераспространённые предложения стали распространёнными?</w:t>
      </w:r>
    </w:p>
    <w:p w14:paraId="6BE6665F" w14:textId="47332455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Какие предложения называются распространёнными?</w:t>
      </w:r>
    </w:p>
    <w:p w14:paraId="6A3D3F65" w14:textId="733B5B8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Вывод: Предложения с второстепенными членами называются распространёнными.</w:t>
      </w:r>
    </w:p>
    <w:p w14:paraId="41BFB9D7" w14:textId="61FE48C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Формирование данного коммуникативного действия связано с разграничением главных и второстепенных членов предложения, с умением определять формы той или иной части речи, отличать нераспространённое предложение от распространённого предложения. Регуляция речевой деятельности будет сопровождаться овладением достаточно большого блока ключевых терминов, которые отрекомендованы в учебнике как итог обширной темы.</w:t>
      </w:r>
    </w:p>
    <w:p w14:paraId="3A09B296" w14:textId="50AB984B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Задание: Подберите схему, соответствующую предложению «Птицы улетают в теплые края.</w:t>
      </w:r>
    </w:p>
    <w:p w14:paraId="3E98C71A" w14:textId="7D55C6B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Найдите и запишите четверостишье из учебника «Литературное чтение».</w:t>
      </w:r>
    </w:p>
    <w:p w14:paraId="55583059" w14:textId="5EB622AA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Подчеркните второстепенные члены.</w:t>
      </w:r>
    </w:p>
    <w:p w14:paraId="44E303F7" w14:textId="0C5CC41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2. Напишите мини-сочинение на тему «Весна пришла», используя распространённые предложения.</w:t>
      </w:r>
    </w:p>
    <w:p w14:paraId="51038561" w14:textId="5DDAF17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Задание:</w:t>
      </w:r>
    </w:p>
    <w:p w14:paraId="0F20CADC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Честный, робкий, веселый, ловкий, совестливый, ленивый, добродушный, праздный, кроткий, резкий, прыткий, жалостливый, молчаливый, доблестный, бескорыстный.</w:t>
      </w:r>
    </w:p>
    <w:p w14:paraId="78130D9F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B9DB4" w14:textId="336DE634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lastRenderedPageBreak/>
        <w:t>- Что общего у этих слов?</w:t>
      </w:r>
    </w:p>
    <w:p w14:paraId="442F38F8" w14:textId="1A25246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К какой тематической группе причисляют эти имена прилагательные?</w:t>
      </w:r>
    </w:p>
    <w:p w14:paraId="16722EEA" w14:textId="1DF2FA4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Составьте предложения с любым из этих прилагательных.</w:t>
      </w:r>
    </w:p>
    <w:p w14:paraId="4F420353" w14:textId="0D796F9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Записывают в 3 столбика слова.</w:t>
      </w:r>
    </w:p>
    <w:p w14:paraId="6718CF65" w14:textId="06BA7A8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 xml:space="preserve">- Они относятся к одной части речи </w:t>
      </w:r>
      <w:proofErr w:type="gramStart"/>
      <w:r w:rsidRPr="00A85FB6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A85FB6">
        <w:rPr>
          <w:rFonts w:ascii="Times New Roman" w:hAnsi="Times New Roman" w:cs="Times New Roman"/>
          <w:sz w:val="28"/>
          <w:szCs w:val="28"/>
        </w:rPr>
        <w:t xml:space="preserve"> прилагательные.</w:t>
      </w:r>
    </w:p>
    <w:p w14:paraId="50ECFB79" w14:textId="3AFB46E3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Они характеризуют человека.</w:t>
      </w:r>
    </w:p>
    <w:p w14:paraId="541719E2" w14:textId="54DB54F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Одно предложение записывают с комментированием.</w:t>
      </w:r>
    </w:p>
    <w:p w14:paraId="2586443E" w14:textId="7D588F0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Работа по карточкам.</w:t>
      </w:r>
    </w:p>
    <w:p w14:paraId="2AF4B932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Напишите над распространенными предложениями букву эр, а над нераспространенными - эн.</w:t>
      </w:r>
    </w:p>
    <w:p w14:paraId="5FC60460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1 вариант.</w:t>
      </w:r>
    </w:p>
    <w:p w14:paraId="76F5D605" w14:textId="4973076F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Блекнут травы. Дремлют хаты.</w:t>
      </w:r>
    </w:p>
    <w:p w14:paraId="08D1A01A" w14:textId="5CF100B8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Рощи вспыхнули вдали.</w:t>
      </w:r>
    </w:p>
    <w:p w14:paraId="6CF7C2E2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По незримому канату</w:t>
      </w:r>
    </w:p>
    <w:p w14:paraId="559AF423" w14:textId="24B5730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Протянулись журавли.</w:t>
      </w:r>
    </w:p>
    <w:p w14:paraId="3494D368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2 вариант.</w:t>
      </w:r>
    </w:p>
    <w:p w14:paraId="43A79705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Тихо дремлет река.</w:t>
      </w:r>
    </w:p>
    <w:p w14:paraId="3DE082EE" w14:textId="600B9C4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Темный бор не шумит.</w:t>
      </w:r>
    </w:p>
    <w:p w14:paraId="690BC14B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Соловей не поет</w:t>
      </w:r>
    </w:p>
    <w:p w14:paraId="0977A338" w14:textId="38763DFC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И дергач не кричит.</w:t>
      </w:r>
    </w:p>
    <w:p w14:paraId="75BE9AD7" w14:textId="2B34B44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Работают по вариантам. Самопроверка по образцу.</w:t>
      </w:r>
    </w:p>
    <w:p w14:paraId="4217BFE5" w14:textId="1FF3F4F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Каждое задание направленно на развитие коммуникативных универсальных учебных действий, на обогащение словарного запаса, развитие памяти, мышления, воображения.</w:t>
      </w:r>
    </w:p>
    <w:p w14:paraId="6AE12791" w14:textId="6D084E1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Русский язык является не только предметом изучения, но и средством обучения. А универсальные учебные действия являются психологической составляющей фундаментального ядра содержания образования.</w:t>
      </w:r>
    </w:p>
    <w:p w14:paraId="575D4F90" w14:textId="72A7A276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Обучение на уроках русского языка должно строиться с учётом необходимости формирования у учащихся различных коммуникативных умений и навыков:</w:t>
      </w:r>
    </w:p>
    <w:p w14:paraId="31C22679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умений понять тему сообщения, логику развития мысли,</w:t>
      </w:r>
    </w:p>
    <w:p w14:paraId="4E5ABDBB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достать нужную информацию (полно или частично),</w:t>
      </w:r>
    </w:p>
    <w:p w14:paraId="1223DA20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проникнуть в смысл высказывания - слушание;</w:t>
      </w:r>
    </w:p>
    <w:p w14:paraId="678BAB07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навыков изучающего чтения;</w:t>
      </w:r>
    </w:p>
    <w:p w14:paraId="7F0EC871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умений ведения диалога и построения монологического высказывания;</w:t>
      </w:r>
    </w:p>
    <w:p w14:paraId="49B675BE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говорение;</w:t>
      </w:r>
    </w:p>
    <w:p w14:paraId="78D7AFC9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умений, осознавать тему и основную мысль (идею) высказывания,</w:t>
      </w:r>
    </w:p>
    <w:p w14:paraId="0CB19FCE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собирать и систематизировать материал,</w:t>
      </w:r>
    </w:p>
    <w:p w14:paraId="2DBC40DD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составлять план, пользоваться различными типами речи,</w:t>
      </w:r>
    </w:p>
    <w:p w14:paraId="6F896D7A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строить высказывание в определённом стиле,</w:t>
      </w:r>
    </w:p>
    <w:p w14:paraId="75FDBE74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отбирать языковые средства,</w:t>
      </w:r>
    </w:p>
    <w:p w14:paraId="341E5F0F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- совершенствовать высказывание - письмо, говорение.</w:t>
      </w:r>
    </w:p>
    <w:p w14:paraId="6306D9EE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Эффективность уроков русского языка находится в прямой зависимости от того, насколько целесообразно организована сменяемость устных и письменных заданий, как продумана взаимосвязь устной и письменной речи учащихся, организованы ли условия для преодоления учениками трудностей, возникающих при переходе от мысли к речи, от речи к мысли. Наиболее эффективным является комплексное обучение речи, при котором умения воспринимать устную и письменную речь формируются в сочетании с умениями строить устное и письменное высказывание (говорение и письмо). В каждом виде речевой деятельности, помимо специфических для него умений и навыков, формируются и умения, общие для всех видов деятельности.</w:t>
      </w:r>
    </w:p>
    <w:p w14:paraId="18E35A94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38B79" w14:textId="24108361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Речевая деятельность, как деятельность творческая, по данным многочисленных исследований, представляет собой многоярусный механизм, сущность которого следует из особенностей человеческой деятельности. Всякая человеческая деятельность, в свою очередь, характеризуется структурностью, то есть заключается из определённой последовательности действий, которые сформируются таким образом, чтобы при наименьшей затрате времени добиться определенной цели. "Чтобы полноценно общаться, - пишет Е.В. Леонова, - человек должен в принципе располагать целым рядом умений. Он должен, во-первых, уметь быстро и правильно ориентироваться в условиях общения, во-вторых, уметь правильно спланировать свою речь, правильно выбрать содержание акта общения, в-третьих, найти адекватные средства для передачи этого содержания, в-четвертых, уметь обеспечить обратную связь. Если какое-либо из звеньев акта общения будет сорвано, то собеседнику не удастся добиться ожидаемых результатов общения - оно будет неэффективным".</w:t>
      </w:r>
    </w:p>
    <w:p w14:paraId="63AC7ED5" w14:textId="288CD31E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Особое место в развитии речи учащихся принадлежит работе с текстом. Существует большое количество видов анализа текста на уроке русского языка: культурологический вид, литературоведческий, лингвистический, смысловой, комплексный. Совершенствуя речевую деятельность учащихся, учитель опирается на самые разнообразные виды и жанры высказывания на разные темы, которые при обучении организуют условия для разностороннего речевого и эстетического развития личности ученика.</w:t>
      </w:r>
    </w:p>
    <w:p w14:paraId="6B8A9EB2" w14:textId="77777777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Таким образом, можно сказать, что предмет русский язык играет ведущую роль формирования коммуникативных универсальных учебных действий.</w:t>
      </w:r>
    </w:p>
    <w:p w14:paraId="6554E827" w14:textId="3D8BE630" w:rsidR="00A85FB6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Коммуникативные навыки располагают владение всеми видами речевой деятельности, построение плодотворного речевого взаимодействия со сверстниками и взрослыми; адекватное восприятие устной и письменной речи, точное, правильное, логичное и выразительное изложение своей точки зрения по поставленной проблеме, соблюдение в процессе коммуникации основных норм устной и письменной речи и правил русского речевого этикета.</w:t>
      </w:r>
    </w:p>
    <w:p w14:paraId="026AE939" w14:textId="3B0A936F" w:rsidR="000E228B" w:rsidRPr="00A85FB6" w:rsidRDefault="00A85FB6" w:rsidP="00A85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FB6">
        <w:rPr>
          <w:rFonts w:ascii="Times New Roman" w:hAnsi="Times New Roman" w:cs="Times New Roman"/>
          <w:sz w:val="28"/>
          <w:szCs w:val="28"/>
        </w:rPr>
        <w:t>Уроки русского языка требуют от учителя грамотного построения урока с использованием таких методов как беседа, работа в группах, работа в парах. Данные методы способствуют повышению уровня развития коммуникативных универсальных учебных действий.</w:t>
      </w:r>
    </w:p>
    <w:sectPr w:rsidR="000E228B" w:rsidRPr="00A85FB6" w:rsidSect="00A85FB6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8C"/>
    <w:rsid w:val="000E228B"/>
    <w:rsid w:val="0081458C"/>
    <w:rsid w:val="00A85FB6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6E54"/>
  <w15:chartTrackingRefBased/>
  <w15:docId w15:val="{3525482E-341E-4142-8934-2072033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2024-02-13T15:07:00Z</dcterms:created>
  <dcterms:modified xsi:type="dcterms:W3CDTF">2024-02-13T15:23:00Z</dcterms:modified>
</cp:coreProperties>
</file>