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10910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B557764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1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38D2033B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D2C858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5CD6FA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54AFE3CD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7AC3050A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26A53B1C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2BD958FF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9347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C37EE7A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48EDF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9BE9A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1FF9F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86343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2DC4B56B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934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и позднооглохших учащихся</w:t>
      </w:r>
    </w:p>
    <w:p w14:paraId="6E70868F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2.2 (I отделение))</w:t>
      </w:r>
    </w:p>
    <w:p w14:paraId="6DE72118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D8D61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Джалилзаде Хасан</w:t>
      </w:r>
    </w:p>
    <w:p w14:paraId="72559F39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 на родном (русском) языке</w:t>
      </w:r>
    </w:p>
    <w:p w14:paraId="59CA3781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3DC03BFC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12CA1083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14:paraId="6CE81C85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1F9B1D98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1CCB0CB0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34B285D1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48083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7082F668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3E54C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075A4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DF71B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DC18A" w14:textId="77777777" w:rsidR="00934715" w:rsidRPr="00934715" w:rsidRDefault="00934715" w:rsidP="0093471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6B935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308BD336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9347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7F3297DA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9347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27.09.2023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9347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Джалилзаде А.А.</w:t>
      </w: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52F89336" w14:textId="77777777" w:rsidR="00934715" w:rsidRPr="00934715" w:rsidRDefault="00934715" w:rsidP="0093471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934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                  подпись             Ф.И.О. родителя </w:t>
      </w:r>
    </w:p>
    <w:p w14:paraId="253452C3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7DC01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9FF20C" w14:textId="77777777" w:rsidR="00934715" w:rsidRPr="00934715" w:rsidRDefault="00934715" w:rsidP="00934715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83AE1" w14:textId="5907A92C" w:rsidR="0091500C" w:rsidRDefault="00934715" w:rsidP="00934715">
      <w:pPr>
        <w:suppressAutoHyphens/>
        <w:spacing w:after="0" w:line="25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1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118AE96F" w14:textId="44D16122" w:rsidR="000F5863" w:rsidRPr="000F5863" w:rsidRDefault="000F5863" w:rsidP="0091500C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192A0F8F" w14:textId="5CD1FA22" w:rsidR="000F5863" w:rsidRPr="000F5863" w:rsidRDefault="000F5863" w:rsidP="000F5863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>учаще</w:t>
      </w:r>
      <w:r w:rsidR="00934715"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ся 2г1 класса </w:t>
      </w:r>
      <w:r w:rsidR="00934715" w:rsidRPr="00934715">
        <w:rPr>
          <w:rFonts w:ascii="Times New Roman" w:hAnsi="Times New Roman"/>
          <w:b/>
          <w:bCs/>
          <w:sz w:val="24"/>
          <w:szCs w:val="24"/>
          <w:lang w:eastAsia="ru-RU"/>
        </w:rPr>
        <w:t>Джалилзаде Хасан</w:t>
      </w:r>
      <w:r w:rsidR="00934715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</w:p>
    <w:p w14:paraId="4420ED01" w14:textId="1EB35ECD" w:rsidR="00934715" w:rsidRPr="001A7562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u w:color="000000"/>
          <w:lang w:eastAsia="ru-RU"/>
        </w:rPr>
      </w:pPr>
      <w:bookmarkStart w:id="0" w:name="_Hlk150089616"/>
      <w:r w:rsidRPr="001A7562">
        <w:rPr>
          <w:rFonts w:ascii="Times New Roman" w:hAnsi="Times New Roman"/>
          <w:bCs/>
          <w:sz w:val="24"/>
          <w:szCs w:val="24"/>
          <w:lang w:eastAsia="ru-RU"/>
        </w:rPr>
        <w:t>Джалилзаде Хасан</w:t>
      </w:r>
      <w:bookmarkEnd w:id="0"/>
      <w:r w:rsidRPr="001A7562">
        <w:rPr>
          <w:rFonts w:ascii="Times New Roman" w:hAnsi="Times New Roman"/>
          <w:bCs/>
          <w:sz w:val="24"/>
          <w:szCs w:val="24"/>
          <w:lang w:eastAsia="ru-RU"/>
        </w:rPr>
        <w:t xml:space="preserve"> Эльшан оглы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06.07.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5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 w:rsidRPr="001A7562">
        <w:rPr>
          <w:rFonts w:ascii="Times New Roman" w:hAnsi="Times New Roman"/>
          <w:bCs/>
          <w:sz w:val="24"/>
          <w:szCs w:val="24"/>
          <w:lang w:eastAsia="ru-RU"/>
        </w:rPr>
        <w:t>Хасан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8308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26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0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9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.2023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</w:t>
      </w:r>
      <w:r w:rsidRPr="001A7562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вариант 2.2 (</w:t>
      </w:r>
      <w:r w:rsidRPr="001A7562"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Pr="001A756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отделение)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3E3126D7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7B2C">
        <w:rPr>
          <w:rFonts w:ascii="Times New Roman" w:hAnsi="Times New Roman"/>
          <w:sz w:val="24"/>
          <w:szCs w:val="24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340A12">
        <w:t xml:space="preserve"> </w:t>
      </w:r>
      <w:r w:rsidRPr="00340A12">
        <w:rPr>
          <w:rFonts w:ascii="Times New Roman" w:hAnsi="Times New Roman"/>
          <w:sz w:val="24"/>
          <w:szCs w:val="24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7EABDA06" w14:textId="77777777" w:rsidR="00934715" w:rsidRPr="00340A12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40A12">
        <w:rPr>
          <w:rFonts w:ascii="Times New Roman" w:hAnsi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21D802CE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</w:pPr>
      <w:r w:rsidRPr="001A7562">
        <w:rPr>
          <w:rFonts w:ascii="Times New Roman" w:hAnsi="Times New Roman"/>
          <w:bCs/>
          <w:sz w:val="24"/>
          <w:szCs w:val="24"/>
          <w:lang w:eastAsia="ru-RU"/>
        </w:rPr>
        <w:t>Хасан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испытывает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 w:rsidRPr="001A7562">
        <w:rPr>
          <w:rFonts w:ascii="Times New Roman" w:hAnsi="Times New Roman"/>
          <w:bCs/>
          <w:sz w:val="24"/>
          <w:szCs w:val="24"/>
          <w:lang w:eastAsia="ru-RU"/>
        </w:rPr>
        <w:t>Хасан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76F05E97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 xml:space="preserve">ловарный запас </w:t>
      </w:r>
      <w:r>
        <w:rPr>
          <w:rFonts w:ascii="Times New Roman" w:hAnsi="Times New Roman"/>
          <w:iCs/>
          <w:sz w:val="24"/>
          <w:szCs w:val="24"/>
          <w:u w:color="000000"/>
          <w:lang w:eastAsia="ru-RU"/>
        </w:rPr>
        <w:t>бедный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. Пассивный словарь преобладает над активным. Не умеет самостоятельно составлять простой рассказ. Монологическую речь строить затрудняется.</w:t>
      </w:r>
    </w:p>
    <w:p w14:paraId="7E69CB2D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>нает не все буквы. Не умеет работать со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 звуковыми анализами слов,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>не произносит четко звуки.  Не всегда может правильно определить место звука в слове. Не умеет проставлять ударения в слове. В определении согласных и гласных звуков, а также в характеристике данных звуков наблюдаются</w:t>
      </w:r>
      <w:r w:rsidRPr="00E679C0"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>затруднения.   Не умеет посчитать количество звуков и букв в слове.  На уроках учебную задачу воспринимает с трудом, не всегда может выполнить инструкцию учителя.</w:t>
      </w:r>
    </w:p>
    <w:p w14:paraId="790E4048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4AAFCE3D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58DF5E85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29D073E6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034C0143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44767AA5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49734A12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3F094164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68C4C3D3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1B17BD95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79533922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5889AB29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03AB7256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440832CC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32C1EAF9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08E38D89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10F28EF8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362A5BA7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4645DA69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178B3F93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</w:pPr>
    </w:p>
    <w:p w14:paraId="6BD7A009" w14:textId="77777777" w:rsidR="00934715" w:rsidRDefault="00934715" w:rsidP="00934715">
      <w:pPr>
        <w:spacing w:before="238" w:after="0" w:line="240" w:lineRule="auto"/>
        <w:ind w:firstLine="709"/>
        <w:contextualSpacing/>
        <w:jc w:val="both"/>
      </w:pPr>
    </w:p>
    <w:p w14:paraId="4CD6E654" w14:textId="70F0E90E" w:rsidR="004C4F73" w:rsidRPr="00934715" w:rsidRDefault="004C4F73" w:rsidP="004C4F73">
      <w:pPr>
        <w:jc w:val="center"/>
        <w:rPr>
          <w:rFonts w:ascii="Times New Roman" w:hAnsi="Times New Roman" w:cs="Times New Roman"/>
        </w:rPr>
      </w:pPr>
      <w:r w:rsidRPr="00934715">
        <w:rPr>
          <w:rFonts w:ascii="Times New Roman" w:hAnsi="Times New Roman" w:cs="Times New Roman"/>
        </w:rPr>
        <w:lastRenderedPageBreak/>
        <w:t xml:space="preserve">Календарно-тематическое планирование по </w:t>
      </w:r>
      <w:r w:rsidR="00E7470C" w:rsidRPr="00934715">
        <w:rPr>
          <w:rFonts w:ascii="Times New Roman" w:hAnsi="Times New Roman" w:cs="Times New Roman"/>
        </w:rPr>
        <w:t>литературному чтению на родном русском языке</w:t>
      </w:r>
      <w:r w:rsidR="000F5863" w:rsidRPr="00934715">
        <w:rPr>
          <w:rFonts w:ascii="Times New Roman" w:hAnsi="Times New Roman" w:cs="Times New Roman"/>
        </w:rPr>
        <w:t>,</w:t>
      </w:r>
      <w:r w:rsidR="003D5DD1" w:rsidRPr="00934715">
        <w:rPr>
          <w:rFonts w:ascii="Times New Roman" w:hAnsi="Times New Roman" w:cs="Times New Roman"/>
        </w:rPr>
        <w:t xml:space="preserve"> </w:t>
      </w:r>
      <w:r w:rsidRPr="00934715">
        <w:rPr>
          <w:rFonts w:ascii="Times New Roman" w:hAnsi="Times New Roman" w:cs="Times New Roman"/>
        </w:rPr>
        <w:t>2</w:t>
      </w:r>
      <w:r w:rsidR="000F5863" w:rsidRPr="00934715">
        <w:rPr>
          <w:rFonts w:ascii="Times New Roman" w:hAnsi="Times New Roman" w:cs="Times New Roman"/>
        </w:rPr>
        <w:t xml:space="preserve"> </w:t>
      </w:r>
      <w:r w:rsidRPr="00934715">
        <w:rPr>
          <w:rFonts w:ascii="Times New Roman" w:hAnsi="Times New Roman" w:cs="Times New Roman"/>
        </w:rPr>
        <w:t>класс.</w:t>
      </w:r>
    </w:p>
    <w:tbl>
      <w:tblPr>
        <w:tblStyle w:val="a4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1843"/>
        <w:gridCol w:w="1559"/>
        <w:gridCol w:w="1985"/>
        <w:gridCol w:w="1134"/>
        <w:gridCol w:w="1134"/>
      </w:tblGrid>
      <w:tr w:rsidR="00291FFF" w:rsidRPr="0031123F" w14:paraId="1BD93A42" w14:textId="77777777" w:rsidTr="000F5863">
        <w:tc>
          <w:tcPr>
            <w:tcW w:w="567" w:type="dxa"/>
            <w:vMerge w:val="restart"/>
          </w:tcPr>
          <w:p w14:paraId="6B4F09F7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14:paraId="523E46AF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708" w:type="dxa"/>
          </w:tcPr>
          <w:p w14:paraId="3A2A8E74" w14:textId="33C4EC71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843" w:type="dxa"/>
          </w:tcPr>
          <w:p w14:paraId="76B16413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559" w:type="dxa"/>
          </w:tcPr>
          <w:p w14:paraId="0E5915F5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5" w:type="dxa"/>
          </w:tcPr>
          <w:p w14:paraId="0AABFE98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268" w:type="dxa"/>
            <w:gridSpan w:val="2"/>
          </w:tcPr>
          <w:p w14:paraId="0352D59A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0F5863">
        <w:tc>
          <w:tcPr>
            <w:tcW w:w="567" w:type="dxa"/>
            <w:vMerge/>
          </w:tcPr>
          <w:p w14:paraId="779CAA20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5"/>
          </w:tcPr>
          <w:p w14:paraId="50378EA7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0760B8DF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0F5863">
        <w:tc>
          <w:tcPr>
            <w:tcW w:w="11057" w:type="dxa"/>
            <w:gridSpan w:val="8"/>
            <w:shd w:val="clear" w:color="auto" w:fill="FFFFFF" w:themeFill="background1"/>
          </w:tcPr>
          <w:p w14:paraId="2D3D54C3" w14:textId="15E63D65" w:rsidR="008C141D" w:rsidRPr="003D5DD1" w:rsidRDefault="00E7470C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Мир </w:t>
            </w:r>
            <w:r w:rsidR="000F58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детства </w:t>
            </w:r>
            <w:r w:rsidR="000F5863"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9 часов)</w:t>
            </w:r>
          </w:p>
        </w:tc>
      </w:tr>
      <w:tr w:rsidR="00E7470C" w:rsidRPr="00291FFF" w14:paraId="5F918E4E" w14:textId="77777777" w:rsidTr="000F5863">
        <w:trPr>
          <w:trHeight w:val="247"/>
        </w:trPr>
        <w:tc>
          <w:tcPr>
            <w:tcW w:w="567" w:type="dxa"/>
          </w:tcPr>
          <w:p w14:paraId="2E5AD900" w14:textId="77777777" w:rsidR="00E7470C" w:rsidRPr="00291FFF" w:rsidRDefault="00E7470C" w:rsidP="00E747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E43962F" w14:textId="785BD4C6" w:rsidR="00E7470C" w:rsidRPr="00E7470C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торопись отвечать, торопись слушать. Е.Н. Егорова. «Нянины сказки».  Т.А. Луговская. «Как знаю, как помню, как умею».</w:t>
            </w:r>
          </w:p>
        </w:tc>
        <w:tc>
          <w:tcPr>
            <w:tcW w:w="708" w:type="dxa"/>
          </w:tcPr>
          <w:p w14:paraId="31E58A54" w14:textId="67321A1F" w:rsidR="00E7470C" w:rsidRPr="00291FFF" w:rsidRDefault="00E7470C" w:rsidP="00E74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DF878BB" w14:textId="1C079BD8" w:rsidR="00E7470C" w:rsidRPr="00291FFF" w:rsidRDefault="00000000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0F5863" w:rsidRPr="0069215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https://olemb2.blogspot.com/p/blog-page_84.html</w:t>
              </w:r>
            </w:hyperlink>
            <w:r w:rsidR="000F5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503C6AF6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B6D0A09" w14:textId="052A3889" w:rsidR="00E7470C" w:rsidRPr="003B27FD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C86E6B4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1134" w:type="dxa"/>
          </w:tcPr>
          <w:p w14:paraId="7432E53F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0C" w:rsidRPr="00291FFF" w14:paraId="0313E1D0" w14:textId="77777777" w:rsidTr="000F5863">
        <w:trPr>
          <w:trHeight w:val="735"/>
        </w:trPr>
        <w:tc>
          <w:tcPr>
            <w:tcW w:w="567" w:type="dxa"/>
          </w:tcPr>
          <w:p w14:paraId="552BE88C" w14:textId="77777777" w:rsidR="00E7470C" w:rsidRPr="00291FFF" w:rsidRDefault="00E7470C" w:rsidP="00E747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08531D5" w14:textId="4519ECB9" w:rsidR="00E7470C" w:rsidRPr="00E7470C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Л.К. Чуковская. Памяти детства. Мой отец Корней Чуковский.</w:t>
            </w:r>
          </w:p>
        </w:tc>
        <w:tc>
          <w:tcPr>
            <w:tcW w:w="708" w:type="dxa"/>
          </w:tcPr>
          <w:p w14:paraId="60D56C3A" w14:textId="0820FE38" w:rsidR="00E7470C" w:rsidRPr="00291FFF" w:rsidRDefault="00E7470C" w:rsidP="00E74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6A5E195" w14:textId="77777777" w:rsidR="00E7470C" w:rsidRPr="00291FFF" w:rsidRDefault="00E7470C" w:rsidP="00E7470C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CBFC47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9A000B" w14:textId="3FC78981" w:rsidR="00E7470C" w:rsidRPr="003B27FD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6F9670A9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1134" w:type="dxa"/>
          </w:tcPr>
          <w:p w14:paraId="6E8BC510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7816C18" w14:textId="77777777" w:rsidTr="000F5863">
        <w:tc>
          <w:tcPr>
            <w:tcW w:w="567" w:type="dxa"/>
          </w:tcPr>
          <w:p w14:paraId="6347F56A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A9ED074" w14:textId="752368D3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аукнется, так и откликнется Пословицы. Л.И. Кузьмин. «Дом с колокольчиком». В.В. Бианки. «Сова».</w:t>
            </w:r>
          </w:p>
        </w:tc>
        <w:tc>
          <w:tcPr>
            <w:tcW w:w="708" w:type="dxa"/>
          </w:tcPr>
          <w:p w14:paraId="19AFD007" w14:textId="74C54D7B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8CC66E0" w14:textId="781E8276" w:rsidR="000F5863" w:rsidRPr="00291FFF" w:rsidRDefault="00000000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0F5863" w:rsidRPr="0069215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https://olemb2.blogspot.com/p/blog-page_84.html</w:t>
              </w:r>
            </w:hyperlink>
            <w:r w:rsidR="000F5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24935A0C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3F23A74" w14:textId="587BE68D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593C89E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1134" w:type="dxa"/>
          </w:tcPr>
          <w:p w14:paraId="64143D5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08F952BB" w14:textId="77777777" w:rsidTr="000F5863">
        <w:tc>
          <w:tcPr>
            <w:tcW w:w="567" w:type="dxa"/>
          </w:tcPr>
          <w:p w14:paraId="3A9FDD39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1F6A89A" w14:textId="4D01819A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Воля и труд дивные всходы дают. Б.В. Шергин. «Плотник думает топором». Е.А. Пермяк. «Маркел-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Самодел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его дети».</w:t>
            </w:r>
          </w:p>
        </w:tc>
        <w:tc>
          <w:tcPr>
            <w:tcW w:w="708" w:type="dxa"/>
          </w:tcPr>
          <w:p w14:paraId="0EAEEE12" w14:textId="503A6F27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7EFDF03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4B51F3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489979" w14:textId="77777777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1054710C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1134" w:type="dxa"/>
          </w:tcPr>
          <w:p w14:paraId="685110AB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2F6B4214" w14:textId="77777777" w:rsidTr="000F5863">
        <w:tc>
          <w:tcPr>
            <w:tcW w:w="567" w:type="dxa"/>
          </w:tcPr>
          <w:p w14:paraId="3F9253D1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BA64666" w14:textId="1C1F4639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Кто идёт вперёд, того страх не берёт В.В.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Голявкин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«Этот мальчик». С.П. Алексеев. «Медаль». Пословицы.</w:t>
            </w:r>
          </w:p>
        </w:tc>
        <w:tc>
          <w:tcPr>
            <w:tcW w:w="708" w:type="dxa"/>
          </w:tcPr>
          <w:p w14:paraId="64E7B036" w14:textId="6CC71497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75FFCE2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7527D8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8656B9" w14:textId="41250552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132382C5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1134" w:type="dxa"/>
          </w:tcPr>
          <w:p w14:paraId="34655B45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2551460" w14:textId="77777777" w:rsidTr="000F5863">
        <w:tc>
          <w:tcPr>
            <w:tcW w:w="567" w:type="dxa"/>
          </w:tcPr>
          <w:p w14:paraId="2AA7E8B4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6970701" w14:textId="7F6EEAE8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 Толстой. «Отец и сыновья». М.В. Дружинина. «Очень полезный подарок».</w:t>
            </w:r>
          </w:p>
        </w:tc>
        <w:tc>
          <w:tcPr>
            <w:tcW w:w="708" w:type="dxa"/>
          </w:tcPr>
          <w:p w14:paraId="6AF45B05" w14:textId="2C6DD480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B54CEB8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8B4515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E6011B" w14:textId="4449E292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B7615C6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1134" w:type="dxa"/>
          </w:tcPr>
          <w:p w14:paraId="73C54781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2F26A609" w14:textId="77777777" w:rsidTr="000F5863">
        <w:tc>
          <w:tcPr>
            <w:tcW w:w="567" w:type="dxa"/>
          </w:tcPr>
          <w:p w14:paraId="4EF53989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0AD1C01" w14:textId="1683B62A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С.Г. Георгиев. «Стрекот кузнечика». В.В.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Голявкин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«Мой добрый папа». Пословицы.</w:t>
            </w:r>
          </w:p>
        </w:tc>
        <w:tc>
          <w:tcPr>
            <w:tcW w:w="708" w:type="dxa"/>
          </w:tcPr>
          <w:p w14:paraId="7C182707" w14:textId="0C7DFEDB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59E417C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431B5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07BFA7F" w14:textId="6185D553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3A24DB1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1134" w:type="dxa"/>
          </w:tcPr>
          <w:p w14:paraId="3F4758CE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C9F56BF" w14:textId="77777777" w:rsidTr="000F5863">
        <w:tc>
          <w:tcPr>
            <w:tcW w:w="567" w:type="dxa"/>
          </w:tcPr>
          <w:p w14:paraId="6424A134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C492792" w14:textId="55F01850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 П. Крапивин. «Зелёная грива». Л. К. Чуковская. «Мой отец — Корней Чуковский» (фрагмент).</w:t>
            </w:r>
          </w:p>
        </w:tc>
        <w:tc>
          <w:tcPr>
            <w:tcW w:w="708" w:type="dxa"/>
          </w:tcPr>
          <w:p w14:paraId="4D800A84" w14:textId="0EF035CD" w:rsidR="000F5863" w:rsidRPr="002A527A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4205B2B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566C1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7CB426" w14:textId="0FB7F6F8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4917E5D4" w14:textId="321A2630" w:rsid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1134" w:type="dxa"/>
          </w:tcPr>
          <w:p w14:paraId="34D8CF8E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64050C32" w14:textId="77777777" w:rsidTr="000F5863">
        <w:tc>
          <w:tcPr>
            <w:tcW w:w="567" w:type="dxa"/>
          </w:tcPr>
          <w:p w14:paraId="6B24F837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4533658" w14:textId="76E19199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Мечты, зовущие ввысь. Н.К. Абрамцева. «Заветное желание». Е.В. </w:t>
            </w: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Григорьева. «Мечта». Л.Н. Толстой. Воспоминания.</w:t>
            </w:r>
          </w:p>
        </w:tc>
        <w:tc>
          <w:tcPr>
            <w:tcW w:w="708" w:type="dxa"/>
          </w:tcPr>
          <w:p w14:paraId="075871DD" w14:textId="6D628E0C" w:rsidR="000F5863" w:rsidRPr="002A527A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14:paraId="6714DEFC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BB5020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FDA8A6" w14:textId="1F8A3115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03BDE04" w14:textId="5FC88429" w:rsid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07.11.2023</w:t>
            </w:r>
          </w:p>
        </w:tc>
        <w:tc>
          <w:tcPr>
            <w:tcW w:w="1134" w:type="dxa"/>
          </w:tcPr>
          <w:p w14:paraId="43C12714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61E7E0A7" w14:textId="77777777" w:rsidTr="000F5863">
        <w:tc>
          <w:tcPr>
            <w:tcW w:w="11057" w:type="dxa"/>
            <w:gridSpan w:val="8"/>
          </w:tcPr>
          <w:p w14:paraId="4FC55F5A" w14:textId="69CA42A1" w:rsidR="000F5863" w:rsidRPr="009A6837" w:rsidRDefault="000F5863" w:rsidP="000F5863">
            <w:pPr>
              <w:jc w:val="center"/>
              <w:rPr>
                <w:rFonts w:ascii="Times New Roman" w:hAnsi="Times New Roman" w:cs="Times New Roman"/>
              </w:rPr>
            </w:pPr>
            <w:r w:rsidRPr="009A6837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Россия-Родина моя (8 часов)</w:t>
            </w:r>
          </w:p>
        </w:tc>
      </w:tr>
      <w:tr w:rsidR="000F5863" w:rsidRPr="00291FFF" w14:paraId="02AF1195" w14:textId="77777777" w:rsidTr="000F5863">
        <w:trPr>
          <w:trHeight w:val="39"/>
        </w:trPr>
        <w:tc>
          <w:tcPr>
            <w:tcW w:w="567" w:type="dxa"/>
          </w:tcPr>
          <w:p w14:paraId="5C204533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5D0B913D" w14:textId="25855966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В.А.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Бахревский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«Рябово». М.А. Булатов, В.И.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Порудоминский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«Собирал человек слова».</w:t>
            </w:r>
          </w:p>
        </w:tc>
        <w:tc>
          <w:tcPr>
            <w:tcW w:w="708" w:type="dxa"/>
          </w:tcPr>
          <w:p w14:paraId="1FCFB797" w14:textId="1BE981AD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EC2DAF1" w14:textId="526CEDA4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4564D82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BE62323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36DEBF3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7B448A81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14.11.2023</w:t>
            </w:r>
          </w:p>
        </w:tc>
        <w:tc>
          <w:tcPr>
            <w:tcW w:w="1134" w:type="dxa"/>
          </w:tcPr>
          <w:p w14:paraId="31FE4523" w14:textId="23144824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4B5D17F" w14:textId="77777777" w:rsidTr="000F5863">
        <w:trPr>
          <w:trHeight w:val="33"/>
        </w:trPr>
        <w:tc>
          <w:tcPr>
            <w:tcW w:w="567" w:type="dxa"/>
          </w:tcPr>
          <w:p w14:paraId="794A1B05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2AFB89ED" w14:textId="6E491B7A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М.Л. Яковлев. Сергий Радонежский приходит на помощь. И. К. Языкова. Преподобный Сергий Радонежский.</w:t>
            </w:r>
          </w:p>
        </w:tc>
        <w:tc>
          <w:tcPr>
            <w:tcW w:w="708" w:type="dxa"/>
          </w:tcPr>
          <w:p w14:paraId="0EE70D5C" w14:textId="6820803E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0F8481B" w14:textId="37E5920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5FF30ACC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CA69E2A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2AE58F30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27576FEE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21.11.2023</w:t>
            </w:r>
          </w:p>
        </w:tc>
        <w:tc>
          <w:tcPr>
            <w:tcW w:w="1134" w:type="dxa"/>
          </w:tcPr>
          <w:p w14:paraId="31F7A65B" w14:textId="7497A962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72B0FD8" w14:textId="77777777" w:rsidTr="000F5863">
        <w:trPr>
          <w:trHeight w:val="33"/>
        </w:trPr>
        <w:tc>
          <w:tcPr>
            <w:tcW w:w="567" w:type="dxa"/>
          </w:tcPr>
          <w:p w14:paraId="543672CB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47DEBCEC" w14:textId="4D24BCA4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Хорош праздник после трудов праведных. И.С. Шмелёв «Масленица». Песни-веснянки.</w:t>
            </w:r>
          </w:p>
        </w:tc>
        <w:tc>
          <w:tcPr>
            <w:tcW w:w="708" w:type="dxa"/>
          </w:tcPr>
          <w:p w14:paraId="47028825" w14:textId="41E4C5C8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72DC82F" w14:textId="7D20147E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42659D9F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F5CC1D7" w14:textId="12C341B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</w:tcPr>
          <w:p w14:paraId="34853038" w14:textId="13594A5F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28.11.2023</w:t>
            </w:r>
          </w:p>
        </w:tc>
        <w:tc>
          <w:tcPr>
            <w:tcW w:w="1134" w:type="dxa"/>
          </w:tcPr>
          <w:p w14:paraId="4E329FD8" w14:textId="7129307F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446B86F1" w14:textId="77777777" w:rsidTr="000F5863">
        <w:trPr>
          <w:trHeight w:val="33"/>
        </w:trPr>
        <w:tc>
          <w:tcPr>
            <w:tcW w:w="567" w:type="dxa"/>
          </w:tcPr>
          <w:p w14:paraId="08BD25EF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5B64E796" w14:textId="788A466E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Л.Ф. Воронкова. «Праздник весны». В.А. Жуковский. «Жаворонок».</w:t>
            </w:r>
          </w:p>
        </w:tc>
        <w:tc>
          <w:tcPr>
            <w:tcW w:w="708" w:type="dxa"/>
          </w:tcPr>
          <w:p w14:paraId="49155450" w14:textId="00845BC8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2504D57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6DB3D8FF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7989909" w14:textId="43B2F104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433C56A" w14:textId="11712A50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05.12.2023</w:t>
            </w:r>
          </w:p>
        </w:tc>
        <w:tc>
          <w:tcPr>
            <w:tcW w:w="1134" w:type="dxa"/>
          </w:tcPr>
          <w:p w14:paraId="1A0B73F0" w14:textId="568007EE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570EC64C" w14:textId="77777777" w:rsidTr="000F5863">
        <w:trPr>
          <w:trHeight w:val="33"/>
        </w:trPr>
        <w:tc>
          <w:tcPr>
            <w:tcW w:w="567" w:type="dxa"/>
          </w:tcPr>
          <w:p w14:paraId="505F514D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73BED65B" w14:textId="4972FECD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 Пушкин. «Птичка». А.А. Коринфский. «Август-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собериха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 А.А. Коринфский. «Спожинки».</w:t>
            </w:r>
          </w:p>
        </w:tc>
        <w:tc>
          <w:tcPr>
            <w:tcW w:w="708" w:type="dxa"/>
          </w:tcPr>
          <w:p w14:paraId="7B3243A9" w14:textId="70C1BE20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25AAC18" w14:textId="0A4FFEA6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7B88FEBD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1A199B0" w14:textId="42D4F25B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7B0B174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12.12.2023</w:t>
            </w:r>
          </w:p>
        </w:tc>
        <w:tc>
          <w:tcPr>
            <w:tcW w:w="1134" w:type="dxa"/>
          </w:tcPr>
          <w:p w14:paraId="6C24B3B3" w14:textId="1CBE6CC4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B794D28" w14:textId="77777777" w:rsidTr="000F5863">
        <w:trPr>
          <w:trHeight w:val="33"/>
        </w:trPr>
        <w:tc>
          <w:tcPr>
            <w:tcW w:w="567" w:type="dxa"/>
          </w:tcPr>
          <w:p w14:paraId="7688FB22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00172CF5" w14:textId="03BBCE7F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708" w:type="dxa"/>
          </w:tcPr>
          <w:p w14:paraId="1424722C" w14:textId="53A7D3DA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53CBA2E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5BF670D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6AE1140B" w14:textId="7E6266F8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92A9F6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19.12.2023</w:t>
            </w:r>
          </w:p>
        </w:tc>
        <w:tc>
          <w:tcPr>
            <w:tcW w:w="1134" w:type="dxa"/>
          </w:tcPr>
          <w:p w14:paraId="6CDA3D94" w14:textId="5408F41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2C8B3E04" w14:textId="77777777" w:rsidTr="000F5863">
        <w:trPr>
          <w:trHeight w:val="33"/>
        </w:trPr>
        <w:tc>
          <w:tcPr>
            <w:tcW w:w="567" w:type="dxa"/>
          </w:tcPr>
          <w:p w14:paraId="2C65256B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3F5931FE" w14:textId="56EDA23F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Уж ты нива, моя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нивушка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 Загадка. И.С. Никитин. </w:t>
            </w:r>
            <w:proofErr w:type="gram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В</w:t>
            </w:r>
            <w:proofErr w:type="gram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чистом поле тень шагает». Минутная краса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полей.Л.Ф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Воронкова. «Подснежники».</w:t>
            </w:r>
          </w:p>
        </w:tc>
        <w:tc>
          <w:tcPr>
            <w:tcW w:w="708" w:type="dxa"/>
          </w:tcPr>
          <w:p w14:paraId="5BDFB8FC" w14:textId="3131C312" w:rsidR="000F5863" w:rsidRPr="00FE6222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0C881F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72F12E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3F54C3D" w14:textId="2DAB8D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  <w:shd w:val="clear" w:color="auto" w:fill="FFFFFF" w:themeFill="background1"/>
          </w:tcPr>
          <w:p w14:paraId="747A8098" w14:textId="5E46D4AF" w:rsidR="000F5863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26.12.2023</w:t>
            </w:r>
          </w:p>
        </w:tc>
        <w:tc>
          <w:tcPr>
            <w:tcW w:w="1134" w:type="dxa"/>
          </w:tcPr>
          <w:p w14:paraId="1AA44F84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2172E81A" w14:textId="77777777" w:rsidTr="000F5863">
        <w:trPr>
          <w:trHeight w:val="33"/>
        </w:trPr>
        <w:tc>
          <w:tcPr>
            <w:tcW w:w="567" w:type="dxa"/>
          </w:tcPr>
          <w:p w14:paraId="4D225889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39AB69B8" w14:textId="757628FE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Ю.И. Коваль. «Фарфоровые колокольчики». 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М.С.Пляцковский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«Колокольчик». Поляны муравы одели. В.А. Солоухин. «Трава».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Е.А.Благинина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«Журавушка».</w:t>
            </w:r>
          </w:p>
        </w:tc>
        <w:tc>
          <w:tcPr>
            <w:tcW w:w="708" w:type="dxa"/>
          </w:tcPr>
          <w:p w14:paraId="00038B8B" w14:textId="5D155E95" w:rsidR="000F5863" w:rsidRPr="00FE6222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30D02D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4533373E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8DB2937" w14:textId="5160D173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  <w:shd w:val="clear" w:color="auto" w:fill="FFFFFF" w:themeFill="background1"/>
          </w:tcPr>
          <w:p w14:paraId="6AC9037C" w14:textId="4FC5EE41" w:rsidR="000F5863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09.01.2024</w:t>
            </w:r>
          </w:p>
        </w:tc>
        <w:tc>
          <w:tcPr>
            <w:tcW w:w="1134" w:type="dxa"/>
          </w:tcPr>
          <w:p w14:paraId="3C97AA74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0F5863">
      <w:footerReference w:type="default" r:id="rId9"/>
      <w:pgSz w:w="11906" w:h="16838"/>
      <w:pgMar w:top="1134" w:right="851" w:bottom="1134" w:left="1134" w:header="709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2E4F" w14:textId="77777777" w:rsidR="00820D9B" w:rsidRDefault="00820D9B" w:rsidP="000F5863">
      <w:pPr>
        <w:spacing w:after="0" w:line="240" w:lineRule="auto"/>
      </w:pPr>
      <w:r>
        <w:separator/>
      </w:r>
    </w:p>
  </w:endnote>
  <w:endnote w:type="continuationSeparator" w:id="0">
    <w:p w14:paraId="4AD27D24" w14:textId="77777777" w:rsidR="00820D9B" w:rsidRDefault="00820D9B" w:rsidP="000F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967775170"/>
      <w:docPartObj>
        <w:docPartGallery w:val="Page Numbers (Bottom of Page)"/>
        <w:docPartUnique/>
      </w:docPartObj>
    </w:sdtPr>
    <w:sdtContent>
      <w:p w14:paraId="7C274799" w14:textId="1600E02F" w:rsidR="000F5863" w:rsidRPr="000F5863" w:rsidRDefault="000F5863">
        <w:pPr>
          <w:pStyle w:val="a8"/>
          <w:jc w:val="center"/>
          <w:rPr>
            <w:rFonts w:ascii="Times New Roman" w:hAnsi="Times New Roman" w:cs="Times New Roman"/>
          </w:rPr>
        </w:pPr>
        <w:r w:rsidRPr="000F5863">
          <w:rPr>
            <w:rFonts w:ascii="Times New Roman" w:hAnsi="Times New Roman" w:cs="Times New Roman"/>
          </w:rPr>
          <w:fldChar w:fldCharType="begin"/>
        </w:r>
        <w:r w:rsidRPr="000F5863">
          <w:rPr>
            <w:rFonts w:ascii="Times New Roman" w:hAnsi="Times New Roman" w:cs="Times New Roman"/>
          </w:rPr>
          <w:instrText>PAGE   \* MERGEFORMAT</w:instrText>
        </w:r>
        <w:r w:rsidRPr="000F5863">
          <w:rPr>
            <w:rFonts w:ascii="Times New Roman" w:hAnsi="Times New Roman" w:cs="Times New Roman"/>
          </w:rPr>
          <w:fldChar w:fldCharType="separate"/>
        </w:r>
        <w:r w:rsidRPr="000F5863">
          <w:rPr>
            <w:rFonts w:ascii="Times New Roman" w:hAnsi="Times New Roman" w:cs="Times New Roman"/>
          </w:rPr>
          <w:t>2</w:t>
        </w:r>
        <w:r w:rsidRPr="000F5863">
          <w:rPr>
            <w:rFonts w:ascii="Times New Roman" w:hAnsi="Times New Roman" w:cs="Times New Roman"/>
          </w:rPr>
          <w:fldChar w:fldCharType="end"/>
        </w:r>
      </w:p>
    </w:sdtContent>
  </w:sdt>
  <w:p w14:paraId="4AF49630" w14:textId="77777777" w:rsidR="000F5863" w:rsidRDefault="000F58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61BC" w14:textId="77777777" w:rsidR="00820D9B" w:rsidRDefault="00820D9B" w:rsidP="000F5863">
      <w:pPr>
        <w:spacing w:after="0" w:line="240" w:lineRule="auto"/>
      </w:pPr>
      <w:r>
        <w:separator/>
      </w:r>
    </w:p>
  </w:footnote>
  <w:footnote w:type="continuationSeparator" w:id="0">
    <w:p w14:paraId="11550904" w14:textId="77777777" w:rsidR="00820D9B" w:rsidRDefault="00820D9B" w:rsidP="000F5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0000000B"/>
    <w:multiLevelType w:val="singleLevel"/>
    <w:tmpl w:val="0000000B"/>
    <w:name w:val="WW8Num2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2" w15:restartNumberingAfterBreak="0">
    <w:nsid w:val="3B33621F"/>
    <w:multiLevelType w:val="hybridMultilevel"/>
    <w:tmpl w:val="889C6A82"/>
    <w:lvl w:ilvl="0" w:tplc="9984035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720257">
    <w:abstractNumId w:val="0"/>
  </w:num>
  <w:num w:numId="2" w16cid:durableId="940256922">
    <w:abstractNumId w:val="2"/>
  </w:num>
  <w:num w:numId="3" w16cid:durableId="295843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2731E"/>
    <w:rsid w:val="000F1F80"/>
    <w:rsid w:val="000F5863"/>
    <w:rsid w:val="00276124"/>
    <w:rsid w:val="00291FFF"/>
    <w:rsid w:val="00326CA0"/>
    <w:rsid w:val="003B27FD"/>
    <w:rsid w:val="003D5DD1"/>
    <w:rsid w:val="004626A1"/>
    <w:rsid w:val="00472D83"/>
    <w:rsid w:val="004C4F73"/>
    <w:rsid w:val="006D48ED"/>
    <w:rsid w:val="006F77F6"/>
    <w:rsid w:val="00705430"/>
    <w:rsid w:val="007D243A"/>
    <w:rsid w:val="00820D9B"/>
    <w:rsid w:val="00892CA7"/>
    <w:rsid w:val="008C141D"/>
    <w:rsid w:val="0091500C"/>
    <w:rsid w:val="00934715"/>
    <w:rsid w:val="009A6837"/>
    <w:rsid w:val="009C0ED8"/>
    <w:rsid w:val="00A50B00"/>
    <w:rsid w:val="00A5324A"/>
    <w:rsid w:val="00A709FC"/>
    <w:rsid w:val="00AB4F12"/>
    <w:rsid w:val="00B43383"/>
    <w:rsid w:val="00B853BB"/>
    <w:rsid w:val="00E7470C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F5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5863"/>
  </w:style>
  <w:style w:type="paragraph" w:styleId="a8">
    <w:name w:val="footer"/>
    <w:basedOn w:val="a"/>
    <w:link w:val="a9"/>
    <w:uiPriority w:val="99"/>
    <w:unhideWhenUsed/>
    <w:rsid w:val="000F5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5863"/>
  </w:style>
  <w:style w:type="character" w:styleId="aa">
    <w:name w:val="Unresolved Mention"/>
    <w:basedOn w:val="a0"/>
    <w:uiPriority w:val="99"/>
    <w:semiHidden/>
    <w:unhideWhenUsed/>
    <w:rsid w:val="000F5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emb2.blogspot.com/p/blog-page_8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lemb2.blogspot.com/p/blog-page_8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7</cp:revision>
  <dcterms:created xsi:type="dcterms:W3CDTF">2023-11-05T05:48:00Z</dcterms:created>
  <dcterms:modified xsi:type="dcterms:W3CDTF">2023-11-05T10:15:00Z</dcterms:modified>
</cp:coreProperties>
</file>