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BFB2A" w14:textId="77777777" w:rsidR="00E36521" w:rsidRPr="00E36521" w:rsidRDefault="00E36521" w:rsidP="00E36521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52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14:paraId="6CDF6028" w14:textId="77777777" w:rsidR="00E36521" w:rsidRPr="00E36521" w:rsidRDefault="00E36521" w:rsidP="00E36521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52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 ШКОЛА № 9</w:t>
      </w:r>
    </w:p>
    <w:p w14:paraId="5078DFEF" w14:textId="77777777" w:rsidR="00E36521" w:rsidRPr="00E36521" w:rsidRDefault="00E36521" w:rsidP="00E36521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33A1F9" w14:textId="77777777" w:rsidR="00E36521" w:rsidRPr="00E36521" w:rsidRDefault="00E36521" w:rsidP="00E36521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D9B89A" w14:textId="77777777" w:rsidR="00E36521" w:rsidRPr="00E36521" w:rsidRDefault="00E36521" w:rsidP="00E3652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</w:p>
    <w:p w14:paraId="5E8BE268" w14:textId="77777777" w:rsidR="00E36521" w:rsidRPr="00E36521" w:rsidRDefault="00E36521" w:rsidP="00E36521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Приложение </w:t>
      </w:r>
    </w:p>
    <w:p w14:paraId="3779905D" w14:textId="77777777" w:rsidR="00E36521" w:rsidRPr="00E36521" w:rsidRDefault="00E36521" w:rsidP="00E36521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к адаптированной основной</w:t>
      </w:r>
    </w:p>
    <w:p w14:paraId="4DA41ECB" w14:textId="77777777" w:rsidR="00E36521" w:rsidRPr="00E36521" w:rsidRDefault="00E36521" w:rsidP="00E36521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52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общеобразовательной   программе</w:t>
      </w:r>
    </w:p>
    <w:p w14:paraId="2C3E37E0" w14:textId="77777777" w:rsidR="00E36521" w:rsidRPr="00E36521" w:rsidRDefault="00E36521" w:rsidP="00E36521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52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                                           </w:t>
      </w:r>
      <w:r w:rsidRPr="00E3652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начального</w:t>
      </w:r>
      <w:r w:rsidRPr="00E3652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3652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</w:t>
      </w:r>
    </w:p>
    <w:p w14:paraId="69F255F4" w14:textId="77777777" w:rsidR="00E36521" w:rsidRPr="00E36521" w:rsidRDefault="00E36521" w:rsidP="00E36521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D859B8" w14:textId="77777777" w:rsidR="00E36521" w:rsidRPr="00E36521" w:rsidRDefault="00E36521" w:rsidP="00E36521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F6A6C8" w14:textId="77777777" w:rsidR="00E36521" w:rsidRPr="00E36521" w:rsidRDefault="00E36521" w:rsidP="00E3652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6936AC" w14:textId="77777777" w:rsidR="00E36521" w:rsidRPr="00E36521" w:rsidRDefault="00E36521" w:rsidP="00E3652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635388" w14:textId="77777777" w:rsidR="00E36521" w:rsidRPr="00E36521" w:rsidRDefault="00E36521" w:rsidP="00E36521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65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Адаптированная образовательная программа </w:t>
      </w:r>
    </w:p>
    <w:p w14:paraId="0788433B" w14:textId="77777777" w:rsidR="00E36521" w:rsidRPr="00E36521" w:rsidRDefault="00E36521" w:rsidP="00E36521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5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учащегося с ТНР (вариант 5.1)</w:t>
      </w:r>
    </w:p>
    <w:p w14:paraId="1187D21A" w14:textId="77777777" w:rsidR="00E36521" w:rsidRPr="00E36521" w:rsidRDefault="00E36521" w:rsidP="00E36521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93F49B" w14:textId="77777777" w:rsidR="00E36521" w:rsidRPr="00E36521" w:rsidRDefault="00E36521" w:rsidP="00E3652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учащаяся:</w:t>
      </w:r>
      <w:r w:rsidRPr="00E36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Ахмедова Асият</w:t>
      </w:r>
    </w:p>
    <w:p w14:paraId="211BAAE3" w14:textId="77777777" w:rsidR="00E36521" w:rsidRPr="00E36521" w:rsidRDefault="00E36521" w:rsidP="00E3652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предмет:</w:t>
      </w:r>
      <w:r w:rsidRPr="00E36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родной (русский) язык</w:t>
      </w:r>
    </w:p>
    <w:p w14:paraId="3D77925E" w14:textId="77777777" w:rsidR="00E36521" w:rsidRPr="00E36521" w:rsidRDefault="00E36521" w:rsidP="00E3652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класс:</w:t>
      </w:r>
      <w:r w:rsidRPr="00E36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2г 1</w:t>
      </w:r>
    </w:p>
    <w:p w14:paraId="2F36FA10" w14:textId="77777777" w:rsidR="00E36521" w:rsidRPr="00E36521" w:rsidRDefault="00E36521" w:rsidP="00E3652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уровень:</w:t>
      </w:r>
      <w:r w:rsidRPr="00E36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начальное общее образование</w:t>
      </w:r>
    </w:p>
    <w:p w14:paraId="6B241073" w14:textId="441AE307" w:rsidR="00E36521" w:rsidRPr="00E36521" w:rsidRDefault="00E36521" w:rsidP="00E3652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количество часов:</w:t>
      </w:r>
      <w:r w:rsidRPr="00E3652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14:paraId="61980768" w14:textId="77777777" w:rsidR="00E36521" w:rsidRPr="00E36521" w:rsidRDefault="00E36521" w:rsidP="00E3652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количество часов (в неделю):</w:t>
      </w:r>
      <w:r w:rsidRPr="00E36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14:paraId="206115E5" w14:textId="77777777" w:rsidR="00E36521" w:rsidRPr="00E36521" w:rsidRDefault="00E36521" w:rsidP="00E3652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срок реализации:</w:t>
      </w:r>
      <w:r w:rsidRPr="00E36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2023-2024 учебный год</w:t>
      </w:r>
    </w:p>
    <w:p w14:paraId="4791C85C" w14:textId="77777777" w:rsidR="00E36521" w:rsidRPr="00E36521" w:rsidRDefault="00E36521" w:rsidP="00E3652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учитель:</w:t>
      </w:r>
      <w:r w:rsidRPr="00E36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Кулагина Светлана Николаевна</w:t>
      </w:r>
    </w:p>
    <w:p w14:paraId="3EC046EA" w14:textId="77777777" w:rsidR="00E36521" w:rsidRPr="00E36521" w:rsidRDefault="00E36521" w:rsidP="00E3652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6D6283" w14:textId="77777777" w:rsidR="00E36521" w:rsidRPr="00E36521" w:rsidRDefault="00E36521" w:rsidP="00E3652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14:paraId="0C691DD3" w14:textId="77777777" w:rsidR="00E36521" w:rsidRPr="00E36521" w:rsidRDefault="00E36521" w:rsidP="00E3652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A9E039" w14:textId="77777777" w:rsidR="00E36521" w:rsidRPr="00E36521" w:rsidRDefault="00E36521" w:rsidP="00E3652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0BC9DF" w14:textId="77777777" w:rsidR="00E36521" w:rsidRPr="00E36521" w:rsidRDefault="00E36521" w:rsidP="00E3652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4C1759" w14:textId="77777777" w:rsidR="00E36521" w:rsidRPr="00E36521" w:rsidRDefault="00E36521" w:rsidP="00E3652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289909" w14:textId="77777777" w:rsidR="00E36521" w:rsidRPr="00E36521" w:rsidRDefault="00E36521" w:rsidP="00E3652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83B0BB" w14:textId="77777777" w:rsidR="00E36521" w:rsidRPr="00E36521" w:rsidRDefault="00E36521" w:rsidP="00E36521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адаптированной образовательной программой </w:t>
      </w:r>
    </w:p>
    <w:p w14:paraId="2F1FD432" w14:textId="77777777" w:rsidR="00E36521" w:rsidRPr="00E36521" w:rsidRDefault="00E36521" w:rsidP="00E36521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52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начального</w:t>
      </w:r>
      <w:r w:rsidRPr="00E3652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3652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 ознакомлены:</w:t>
      </w:r>
    </w:p>
    <w:p w14:paraId="52CC7003" w14:textId="77777777" w:rsidR="00E36521" w:rsidRDefault="00E36521" w:rsidP="00E36521">
      <w:pPr>
        <w:suppressAutoHyphens/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 w:rsidRPr="00E3652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01.09.2023</w:t>
      </w:r>
      <w:r w:rsidRPr="00E36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/</w:t>
      </w:r>
      <w:r w:rsidRPr="00E3652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Ахмедова Г.Р.</w:t>
      </w:r>
      <w:r w:rsidRPr="00E3652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14:paraId="1F2844E3" w14:textId="4AF38403" w:rsidR="00E36521" w:rsidRPr="00E36521" w:rsidRDefault="00E36521" w:rsidP="00E36521">
      <w:pPr>
        <w:suppressAutoHyphens/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</w:t>
      </w:r>
      <w:r w:rsidRPr="00E3652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                  подпись             Ф.И.О. родителя</w:t>
      </w:r>
    </w:p>
    <w:p w14:paraId="66E7766E" w14:textId="77777777" w:rsidR="00E36521" w:rsidRPr="00E36521" w:rsidRDefault="00E36521" w:rsidP="00E36521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B73C1E" w14:textId="77777777" w:rsidR="00E36521" w:rsidRPr="00E36521" w:rsidRDefault="00E36521" w:rsidP="00E36521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8A22CB" w14:textId="77777777" w:rsidR="00E36521" w:rsidRPr="00E36521" w:rsidRDefault="00E36521" w:rsidP="00E365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657BB2" w14:textId="77777777" w:rsidR="00E36521" w:rsidRPr="00E36521" w:rsidRDefault="00E36521" w:rsidP="00E36521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955AB3" w14:textId="5353B826" w:rsidR="004C4F73" w:rsidRPr="006C5E5D" w:rsidRDefault="00E36521" w:rsidP="00E36521">
      <w:pPr>
        <w:suppressAutoHyphens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6521">
        <w:rPr>
          <w:rFonts w:ascii="Times New Roman" w:eastAsia="Times New Roman" w:hAnsi="Times New Roman" w:cs="Times New Roman"/>
          <w:sz w:val="28"/>
          <w:szCs w:val="28"/>
          <w:lang w:eastAsia="ru-RU"/>
        </w:rPr>
        <w:t>г. Сургут</w:t>
      </w:r>
    </w:p>
    <w:p w14:paraId="3DC35D03" w14:textId="77777777" w:rsidR="00E36521" w:rsidRPr="00C30206" w:rsidRDefault="00E36521" w:rsidP="00E36521">
      <w:pPr>
        <w:spacing w:after="0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  <w:r w:rsidRPr="00C30206">
        <w:rPr>
          <w:rFonts w:ascii="Times New Roman" w:eastAsia="Calibri" w:hAnsi="Times New Roman"/>
          <w:b/>
          <w:sz w:val="24"/>
          <w:szCs w:val="24"/>
        </w:rPr>
        <w:lastRenderedPageBreak/>
        <w:t>Педагогическая характеристика</w:t>
      </w:r>
    </w:p>
    <w:p w14:paraId="0AD41482" w14:textId="77777777" w:rsidR="00E36521" w:rsidRPr="00C30206" w:rsidRDefault="00E36521" w:rsidP="00E36521">
      <w:pPr>
        <w:tabs>
          <w:tab w:val="left" w:pos="426"/>
        </w:tabs>
        <w:spacing w:after="0" w:line="360" w:lineRule="auto"/>
        <w:ind w:right="-1"/>
        <w:contextualSpacing/>
        <w:jc w:val="center"/>
        <w:rPr>
          <w:rFonts w:ascii="Times New Roman" w:hAnsi="Times New Roman"/>
          <w:b/>
          <w:color w:val="100D0D"/>
          <w:sz w:val="24"/>
          <w:szCs w:val="24"/>
        </w:rPr>
      </w:pPr>
      <w:r w:rsidRPr="00C30206">
        <w:rPr>
          <w:rFonts w:ascii="Times New Roman" w:eastAsia="Calibri" w:hAnsi="Times New Roman"/>
          <w:b/>
          <w:sz w:val="24"/>
          <w:szCs w:val="24"/>
        </w:rPr>
        <w:t xml:space="preserve">учащейся </w:t>
      </w:r>
      <w:r>
        <w:rPr>
          <w:rFonts w:ascii="Times New Roman" w:eastAsia="Calibri" w:hAnsi="Times New Roman"/>
          <w:b/>
          <w:sz w:val="24"/>
          <w:szCs w:val="24"/>
        </w:rPr>
        <w:t>2г1</w:t>
      </w:r>
      <w:r w:rsidRPr="00C30206">
        <w:rPr>
          <w:rFonts w:ascii="Times New Roman" w:eastAsia="Calibri" w:hAnsi="Times New Roman"/>
          <w:b/>
          <w:sz w:val="24"/>
          <w:szCs w:val="24"/>
        </w:rPr>
        <w:t xml:space="preserve"> класса </w:t>
      </w:r>
      <w:r w:rsidRPr="004A49EB">
        <w:rPr>
          <w:rFonts w:ascii="Times New Roman" w:eastAsia="Calibri" w:hAnsi="Times New Roman"/>
          <w:b/>
          <w:sz w:val="24"/>
          <w:szCs w:val="24"/>
        </w:rPr>
        <w:t>Ахмедовой Асият</w:t>
      </w:r>
    </w:p>
    <w:p w14:paraId="05237F98" w14:textId="77777777" w:rsidR="00E36521" w:rsidRPr="00C30206" w:rsidRDefault="00E36521" w:rsidP="00E36521">
      <w:pPr>
        <w:spacing w:after="0"/>
        <w:ind w:firstLine="709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Ахмедова</w:t>
      </w:r>
      <w:r w:rsidRPr="004A49EB">
        <w:rPr>
          <w:rFonts w:ascii="Times New Roman" w:eastAsia="Calibri" w:hAnsi="Times New Roman"/>
          <w:sz w:val="24"/>
          <w:szCs w:val="24"/>
        </w:rPr>
        <w:t xml:space="preserve"> Асият</w:t>
      </w:r>
      <w:r w:rsidRPr="00C30206">
        <w:rPr>
          <w:rFonts w:ascii="Times New Roman" w:eastAsia="Calibri" w:hAnsi="Times New Roman"/>
          <w:sz w:val="24"/>
          <w:szCs w:val="24"/>
        </w:rPr>
        <w:t xml:space="preserve"> учится в данном классе </w:t>
      </w:r>
      <w:r>
        <w:rPr>
          <w:rFonts w:ascii="Times New Roman" w:eastAsia="Calibri" w:hAnsi="Times New Roman"/>
          <w:sz w:val="24"/>
          <w:szCs w:val="24"/>
        </w:rPr>
        <w:t>второ</w:t>
      </w:r>
      <w:r w:rsidRPr="00C30206">
        <w:rPr>
          <w:rFonts w:ascii="Times New Roman" w:eastAsia="Calibri" w:hAnsi="Times New Roman"/>
          <w:sz w:val="24"/>
          <w:szCs w:val="24"/>
        </w:rPr>
        <w:t>й год, есть справка</w:t>
      </w:r>
      <w:r w:rsidRPr="00C30206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Pr="004A49EB">
        <w:rPr>
          <w:rFonts w:ascii="Times New Roman" w:eastAsia="Calibri" w:hAnsi="Times New Roman"/>
          <w:sz w:val="24"/>
          <w:szCs w:val="24"/>
        </w:rPr>
        <w:t xml:space="preserve">№ </w:t>
      </w:r>
      <w:r w:rsidRPr="004A49EB">
        <w:rPr>
          <w:rFonts w:ascii="Times New Roman" w:eastAsia="Calibri" w:hAnsi="Times New Roman"/>
          <w:bCs/>
          <w:sz w:val="24"/>
          <w:szCs w:val="24"/>
        </w:rPr>
        <w:t>17169</w:t>
      </w:r>
      <w:r w:rsidRPr="004A49EB">
        <w:rPr>
          <w:rFonts w:ascii="Times New Roman" w:eastAsia="Calibri" w:hAnsi="Times New Roman"/>
          <w:sz w:val="24"/>
          <w:szCs w:val="24"/>
        </w:rPr>
        <w:t xml:space="preserve"> от </w:t>
      </w:r>
      <w:r w:rsidRPr="004A49EB">
        <w:rPr>
          <w:rFonts w:ascii="Times New Roman" w:eastAsia="Calibri" w:hAnsi="Times New Roman"/>
          <w:bCs/>
          <w:sz w:val="24"/>
          <w:szCs w:val="24"/>
        </w:rPr>
        <w:t xml:space="preserve">08.07.2022 </w:t>
      </w:r>
      <w:r>
        <w:rPr>
          <w:rFonts w:ascii="Times New Roman" w:eastAsia="Calibri" w:hAnsi="Times New Roman"/>
          <w:sz w:val="24"/>
          <w:szCs w:val="24"/>
        </w:rPr>
        <w:t>года,</w:t>
      </w:r>
      <w:r w:rsidRPr="00C30206">
        <w:rPr>
          <w:rFonts w:ascii="Times New Roman" w:eastAsia="Calibri" w:hAnsi="Times New Roman"/>
          <w:sz w:val="24"/>
          <w:szCs w:val="24"/>
        </w:rPr>
        <w:t xml:space="preserve"> (Вариант 5.1 ТНР).</w:t>
      </w:r>
      <w:r w:rsidRPr="00C30206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C30206">
        <w:rPr>
          <w:rFonts w:ascii="Times New Roman" w:eastAsia="Calibri" w:hAnsi="Times New Roman"/>
          <w:sz w:val="24"/>
          <w:szCs w:val="24"/>
        </w:rPr>
        <w:t>Прошла ТПМПК в 2022 году</w:t>
      </w:r>
      <w:r w:rsidRPr="00C30206">
        <w:rPr>
          <w:rFonts w:ascii="Times New Roman" w:eastAsia="Calibri" w:hAnsi="Times New Roman"/>
          <w:color w:val="000000"/>
          <w:sz w:val="24"/>
          <w:szCs w:val="24"/>
        </w:rPr>
        <w:t>, который рекомендовал обучение по адаптированной общеобразовательной программе для детей, имеющих тяжелые нарушения речи.</w:t>
      </w:r>
    </w:p>
    <w:p w14:paraId="3DE29ED2" w14:textId="77777777" w:rsidR="00E36521" w:rsidRPr="00C30206" w:rsidRDefault="00E36521" w:rsidP="00E36521">
      <w:pPr>
        <w:spacing w:after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C30206">
        <w:rPr>
          <w:rFonts w:ascii="Times New Roman" w:eastAsia="Calibri" w:hAnsi="Times New Roman"/>
          <w:sz w:val="24"/>
          <w:szCs w:val="24"/>
        </w:rPr>
        <w:t xml:space="preserve">У </w:t>
      </w:r>
      <w:r>
        <w:rPr>
          <w:rFonts w:ascii="Times New Roman" w:eastAsia="Calibri" w:hAnsi="Times New Roman"/>
          <w:sz w:val="24"/>
          <w:szCs w:val="24"/>
        </w:rPr>
        <w:t>Асият</w:t>
      </w:r>
      <w:r w:rsidRPr="00C30206">
        <w:rPr>
          <w:rFonts w:ascii="Times New Roman" w:eastAsia="Calibri" w:hAnsi="Times New Roman"/>
          <w:sz w:val="24"/>
          <w:szCs w:val="24"/>
        </w:rPr>
        <w:t xml:space="preserve"> диагностированы трудности в обучении. Программу усваивает с трудом. Устная речь понятная, слоговая структура слова сохранна. Звукопроизношение не нарушено, страдают фонематические процессы: ошибки на определение количества звуков автобус – 5 звуков); синтез слов затруднен. Лексический запас ограничен рамками обиходно-бытовой тематики, качественно неполноценен ошибки в употреблении слов; смешение по смыслу и акустическому свойству; уровень обобщений недостаточно сформирован; некоторые предметы быта и обихода затрудняется назвать. Плохо решает задачи, знает таблицу умножения. Читает целыми словами. Техника чтения: 55 слов в минуту, но читает с ошибками, понимает общий смысл прочитанного. Пересказывает. Может составить рассказ по картинке, используя простые предложения, состоящие из 2-3 слов.  Испытывает большие затруднения при составлении предложений. Под диктовку пишет, по-своему, каллиграфия </w:t>
      </w:r>
      <w:r>
        <w:rPr>
          <w:rFonts w:ascii="Times New Roman" w:eastAsia="Calibri" w:hAnsi="Times New Roman"/>
          <w:sz w:val="24"/>
          <w:szCs w:val="24"/>
        </w:rPr>
        <w:t xml:space="preserve">не </w:t>
      </w:r>
      <w:r w:rsidRPr="00C30206">
        <w:rPr>
          <w:rFonts w:ascii="Times New Roman" w:eastAsia="Calibri" w:hAnsi="Times New Roman"/>
          <w:sz w:val="24"/>
          <w:szCs w:val="24"/>
        </w:rPr>
        <w:t>нарушена.</w:t>
      </w:r>
    </w:p>
    <w:p w14:paraId="39F3A566" w14:textId="77777777" w:rsidR="00E36521" w:rsidRPr="00C30206" w:rsidRDefault="00E36521" w:rsidP="00E36521">
      <w:pPr>
        <w:spacing w:after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C30206">
        <w:rPr>
          <w:rFonts w:ascii="Times New Roman" w:eastAsia="Calibri" w:hAnsi="Times New Roman"/>
          <w:sz w:val="24"/>
          <w:szCs w:val="24"/>
        </w:rPr>
        <w:t>Затруднен подбор синонимов, антонимов, мало знает прилагательных, местоимений. Грамматический строй речи – процессы словообразования; нарушается структура предложений. Освоение ребенком наиболее частотных грамматических форм и конструкций, которые он использует неустойчиво. Отмечаются явления замен, смешений грамматических форм и конструкций, трудности линейного развертывания грамматических форм и конструкций. Понимание достаточное на бытовом уровне, при усложнении структуры предложения, использование относительно редко употребляемых грамматических моделей наблюдаются трудности. Невысокая обучаемость грамматическим моделям.</w:t>
      </w:r>
    </w:p>
    <w:p w14:paraId="531CFBFE" w14:textId="77777777" w:rsidR="00E36521" w:rsidRPr="00C30206" w:rsidRDefault="00E36521" w:rsidP="00E36521">
      <w:pPr>
        <w:spacing w:after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C30206">
        <w:rPr>
          <w:rFonts w:ascii="Times New Roman" w:eastAsia="Calibri" w:hAnsi="Times New Roman"/>
          <w:sz w:val="24"/>
          <w:szCs w:val="24"/>
        </w:rPr>
        <w:t>В связной речи отсутствуют выразительные и языковые средства, отмечаются аграмматизмы. Сложные синтаксические конструкции отсутствуют. Предлоги понимает, но в самостоятельной речи употребляет с ошибками. Пользуется существительными, глаголами, местоимениями. В самостоятельной речи прилагательные не использует. Предложения строит простые. Затрудняется в передаче смысла текста.</w:t>
      </w:r>
    </w:p>
    <w:p w14:paraId="19FC131F" w14:textId="77777777" w:rsidR="00E36521" w:rsidRPr="00C30206" w:rsidRDefault="00E36521" w:rsidP="00E36521">
      <w:pPr>
        <w:spacing w:after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C30206">
        <w:rPr>
          <w:rFonts w:ascii="Times New Roman" w:eastAsia="Calibri" w:hAnsi="Times New Roman"/>
          <w:sz w:val="24"/>
          <w:szCs w:val="24"/>
        </w:rPr>
        <w:t xml:space="preserve">Чтение сформировано. В письме допускает </w:t>
      </w:r>
      <w:r>
        <w:rPr>
          <w:rFonts w:ascii="Times New Roman" w:eastAsia="Calibri" w:hAnsi="Times New Roman"/>
          <w:sz w:val="24"/>
          <w:szCs w:val="24"/>
        </w:rPr>
        <w:t xml:space="preserve">не </w:t>
      </w:r>
      <w:r w:rsidRPr="00C30206">
        <w:rPr>
          <w:rFonts w:ascii="Times New Roman" w:eastAsia="Calibri" w:hAnsi="Times New Roman"/>
          <w:sz w:val="24"/>
          <w:szCs w:val="24"/>
        </w:rPr>
        <w:t>большое количе</w:t>
      </w:r>
      <w:r>
        <w:rPr>
          <w:rFonts w:ascii="Times New Roman" w:eastAsia="Calibri" w:hAnsi="Times New Roman"/>
          <w:sz w:val="24"/>
          <w:szCs w:val="24"/>
        </w:rPr>
        <w:t xml:space="preserve">ство ошибок. </w:t>
      </w:r>
    </w:p>
    <w:p w14:paraId="7676498D" w14:textId="77777777" w:rsidR="00E36521" w:rsidRPr="00C30206" w:rsidRDefault="00E36521" w:rsidP="00E3652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30206">
        <w:rPr>
          <w:rFonts w:ascii="Times New Roman" w:hAnsi="Times New Roman"/>
          <w:color w:val="000000"/>
          <w:sz w:val="24"/>
          <w:szCs w:val="24"/>
        </w:rPr>
        <w:t>Уровень развития речи у</w:t>
      </w:r>
      <w:r>
        <w:rPr>
          <w:rFonts w:ascii="Times New Roman" w:hAnsi="Times New Roman"/>
          <w:color w:val="000000"/>
          <w:sz w:val="24"/>
          <w:szCs w:val="24"/>
        </w:rPr>
        <w:t>чащей</w:t>
      </w:r>
      <w:r w:rsidRPr="00C30206">
        <w:rPr>
          <w:rFonts w:ascii="Times New Roman" w:hAnsi="Times New Roman"/>
          <w:color w:val="000000"/>
          <w:sz w:val="24"/>
          <w:szCs w:val="24"/>
        </w:rPr>
        <w:t xml:space="preserve">ся соответствует возрастной норме. </w:t>
      </w:r>
      <w:r w:rsidRPr="00C30206">
        <w:rPr>
          <w:rFonts w:ascii="Times New Roman" w:hAnsi="Times New Roman"/>
          <w:sz w:val="24"/>
        </w:rPr>
        <w:t>Письмо сформировано, но осложнено дисграфическими ошибками: слитное написание предлогов со словами, пропуск букв, слов, дифференциация парных согласных.</w:t>
      </w:r>
    </w:p>
    <w:p w14:paraId="32F09664" w14:textId="77777777" w:rsidR="00E36521" w:rsidRPr="00C30206" w:rsidRDefault="00E36521" w:rsidP="00E36521">
      <w:pPr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C30206">
        <w:rPr>
          <w:rFonts w:ascii="Times New Roman" w:hAnsi="Times New Roman"/>
          <w:bCs/>
          <w:color w:val="000000"/>
          <w:sz w:val="24"/>
          <w:shd w:val="clear" w:color="auto" w:fill="FFFFFF"/>
          <w:lang w:eastAsia="ar-SA"/>
        </w:rPr>
        <w:t>П</w:t>
      </w:r>
      <w:r w:rsidRPr="00C30206">
        <w:rPr>
          <w:rFonts w:ascii="Times New Roman" w:hAnsi="Times New Roman"/>
          <w:color w:val="000000"/>
          <w:sz w:val="24"/>
          <w:shd w:val="clear" w:color="auto" w:fill="FFFFFF"/>
          <w:lang w:eastAsia="ar-SA"/>
        </w:rPr>
        <w:t>ри письме под диктовку допускает орфографические ошибки на изученные орфограммы (безударные гласные, проверяемые ударением, разделительный мягкий знак, парные согласные, правописание словарных слов).</w:t>
      </w:r>
      <w:r w:rsidRPr="00C3020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bCs/>
          <w:sz w:val="24"/>
          <w:szCs w:val="24"/>
        </w:rPr>
        <w:t>Асият</w:t>
      </w:r>
      <w:r w:rsidRPr="00C30206">
        <w:rPr>
          <w:rFonts w:ascii="Times New Roman" w:hAnsi="Times New Roman"/>
          <w:color w:val="000000"/>
          <w:sz w:val="24"/>
          <w:shd w:val="clear" w:color="auto" w:fill="FFFFFF"/>
          <w:lang w:eastAsia="ar-SA"/>
        </w:rPr>
        <w:t xml:space="preserve"> з</w:t>
      </w:r>
      <w:r w:rsidRPr="00C30206">
        <w:rPr>
          <w:rFonts w:ascii="Times New Roman" w:hAnsi="Times New Roman"/>
          <w:color w:val="000000"/>
          <w:sz w:val="24"/>
        </w:rPr>
        <w:t xml:space="preserve">атрудняется выполнять фонетический разбор, </w:t>
      </w:r>
      <w:r w:rsidRPr="00C30206">
        <w:rPr>
          <w:rFonts w:ascii="Times New Roman" w:hAnsi="Times New Roman"/>
          <w:sz w:val="24"/>
        </w:rPr>
        <w:t>путает буквы согласных и гласных.</w:t>
      </w:r>
    </w:p>
    <w:p w14:paraId="52C65105" w14:textId="77777777" w:rsidR="00E36521" w:rsidRPr="00C30206" w:rsidRDefault="00E36521" w:rsidP="00E3652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C30206">
        <w:rPr>
          <w:rFonts w:ascii="Times New Roman" w:eastAsia="Calibri" w:hAnsi="Times New Roman"/>
          <w:sz w:val="24"/>
          <w:szCs w:val="24"/>
        </w:rPr>
        <w:t>По характеру уравновешена.  Девочка любит играть с детьми в настольные</w:t>
      </w:r>
      <w:r>
        <w:rPr>
          <w:rFonts w:ascii="Times New Roman" w:eastAsia="Calibri" w:hAnsi="Times New Roman"/>
          <w:sz w:val="24"/>
          <w:szCs w:val="24"/>
        </w:rPr>
        <w:t xml:space="preserve"> и подвижные</w:t>
      </w:r>
      <w:r w:rsidRPr="00C30206">
        <w:rPr>
          <w:rFonts w:ascii="Times New Roman" w:eastAsia="Calibri" w:hAnsi="Times New Roman"/>
          <w:sz w:val="24"/>
          <w:szCs w:val="24"/>
        </w:rPr>
        <w:t xml:space="preserve"> игры. Самостоятельная </w:t>
      </w:r>
      <w:r>
        <w:rPr>
          <w:rFonts w:ascii="Times New Roman" w:eastAsia="Calibri" w:hAnsi="Times New Roman"/>
          <w:sz w:val="24"/>
          <w:szCs w:val="24"/>
        </w:rPr>
        <w:t xml:space="preserve">деятельность носит </w:t>
      </w:r>
      <w:r w:rsidRPr="00C30206">
        <w:rPr>
          <w:rFonts w:ascii="Times New Roman" w:eastAsia="Calibri" w:hAnsi="Times New Roman"/>
          <w:sz w:val="24"/>
          <w:szCs w:val="24"/>
        </w:rPr>
        <w:t>организованный характер. К учебе относится ответственно, учебная мотивация сформиро</w:t>
      </w:r>
      <w:r>
        <w:rPr>
          <w:rFonts w:ascii="Times New Roman" w:eastAsia="Calibri" w:hAnsi="Times New Roman"/>
          <w:sz w:val="24"/>
          <w:szCs w:val="24"/>
        </w:rPr>
        <w:t>вана</w:t>
      </w:r>
      <w:r w:rsidRPr="00C30206">
        <w:rPr>
          <w:rFonts w:ascii="Times New Roman" w:eastAsia="Calibri" w:hAnsi="Times New Roman"/>
          <w:sz w:val="24"/>
          <w:szCs w:val="24"/>
        </w:rPr>
        <w:t>.</w:t>
      </w:r>
    </w:p>
    <w:p w14:paraId="5D409D62" w14:textId="77777777" w:rsidR="00E36521" w:rsidRDefault="00E36521" w:rsidP="00E36521">
      <w:pPr>
        <w:tabs>
          <w:tab w:val="left" w:pos="426"/>
        </w:tabs>
        <w:spacing w:after="0" w:line="276" w:lineRule="auto"/>
        <w:ind w:right="-283"/>
        <w:jc w:val="both"/>
        <w:rPr>
          <w:rFonts w:ascii="Times New Roman" w:eastAsia="Calibri" w:hAnsi="Times New Roman"/>
          <w:bCs/>
          <w:sz w:val="24"/>
          <w:szCs w:val="24"/>
        </w:rPr>
        <w:sectPr w:rsidR="00E36521" w:rsidSect="00E36521">
          <w:footerReference w:type="default" r:id="rId7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>
        <w:rPr>
          <w:rFonts w:ascii="Times New Roman" w:eastAsia="Calibri" w:hAnsi="Times New Roman"/>
          <w:sz w:val="24"/>
          <w:szCs w:val="24"/>
        </w:rPr>
        <w:t>Трудиться любит,</w:t>
      </w:r>
      <w:r w:rsidRPr="00C30206">
        <w:rPr>
          <w:rFonts w:ascii="Times New Roman" w:eastAsia="Calibri" w:hAnsi="Times New Roman"/>
          <w:sz w:val="24"/>
          <w:szCs w:val="24"/>
        </w:rPr>
        <w:t xml:space="preserve"> выполняет поручения взрослых. Санитарно-гигиенические правила выполняет</w:t>
      </w:r>
      <w:r w:rsidRPr="00C30206">
        <w:rPr>
          <w:rFonts w:ascii="Times New Roman" w:eastAsia="Calibri" w:hAnsi="Times New Roman"/>
          <w:bCs/>
          <w:sz w:val="24"/>
          <w:szCs w:val="24"/>
        </w:rPr>
        <w:t>.</w:t>
      </w:r>
    </w:p>
    <w:p w14:paraId="4CD6E654" w14:textId="1F48C1A4" w:rsidR="004C4F73" w:rsidRPr="00BC65E3" w:rsidRDefault="004C4F73" w:rsidP="004C4F73">
      <w:pPr>
        <w:jc w:val="center"/>
        <w:rPr>
          <w:rFonts w:ascii="Times New Roman" w:hAnsi="Times New Roman" w:cs="Times New Roman"/>
          <w:sz w:val="24"/>
          <w:szCs w:val="24"/>
        </w:rPr>
      </w:pPr>
      <w:r w:rsidRPr="00BC65E3">
        <w:rPr>
          <w:rFonts w:ascii="Times New Roman" w:hAnsi="Times New Roman" w:cs="Times New Roman"/>
          <w:sz w:val="24"/>
          <w:szCs w:val="24"/>
        </w:rPr>
        <w:lastRenderedPageBreak/>
        <w:t xml:space="preserve">Календарно-тематическое планирование по </w:t>
      </w:r>
      <w:r w:rsidR="00E36521">
        <w:rPr>
          <w:rFonts w:ascii="Times New Roman" w:hAnsi="Times New Roman" w:cs="Times New Roman"/>
          <w:sz w:val="24"/>
          <w:szCs w:val="24"/>
        </w:rPr>
        <w:t>родному</w:t>
      </w:r>
      <w:r w:rsidR="00E36521">
        <w:rPr>
          <w:rFonts w:ascii="Times New Roman" w:hAnsi="Times New Roman" w:cs="Times New Roman"/>
          <w:sz w:val="24"/>
          <w:szCs w:val="24"/>
        </w:rPr>
        <w:t xml:space="preserve"> </w:t>
      </w:r>
      <w:r w:rsidR="003D5DD1">
        <w:rPr>
          <w:rFonts w:ascii="Times New Roman" w:hAnsi="Times New Roman" w:cs="Times New Roman"/>
          <w:sz w:val="24"/>
          <w:szCs w:val="24"/>
        </w:rPr>
        <w:t>русскому языку</w:t>
      </w:r>
      <w:r w:rsidR="00E36521">
        <w:rPr>
          <w:rFonts w:ascii="Times New Roman" w:hAnsi="Times New Roman" w:cs="Times New Roman"/>
          <w:sz w:val="24"/>
          <w:szCs w:val="24"/>
        </w:rPr>
        <w:t xml:space="preserve">, 2 </w:t>
      </w:r>
      <w:r w:rsidRPr="00BC65E3">
        <w:rPr>
          <w:rFonts w:ascii="Times New Roman" w:hAnsi="Times New Roman" w:cs="Times New Roman"/>
          <w:sz w:val="24"/>
          <w:szCs w:val="24"/>
        </w:rPr>
        <w:t>класс.</w:t>
      </w:r>
    </w:p>
    <w:tbl>
      <w:tblPr>
        <w:tblStyle w:val="a4"/>
        <w:tblW w:w="1091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44"/>
        <w:gridCol w:w="948"/>
        <w:gridCol w:w="44"/>
        <w:gridCol w:w="1657"/>
        <w:gridCol w:w="1418"/>
        <w:gridCol w:w="2126"/>
        <w:gridCol w:w="1134"/>
        <w:gridCol w:w="992"/>
      </w:tblGrid>
      <w:tr w:rsidR="00291FFF" w:rsidRPr="0031123F" w14:paraId="1BD93A42" w14:textId="77777777" w:rsidTr="00E36521">
        <w:tc>
          <w:tcPr>
            <w:tcW w:w="567" w:type="dxa"/>
            <w:vMerge w:val="restart"/>
          </w:tcPr>
          <w:p w14:paraId="6B4F09F7" w14:textId="77777777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985" w:type="dxa"/>
          </w:tcPr>
          <w:p w14:paraId="523E46AF" w14:textId="77777777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Изучаемый раздел, тема урока</w:t>
            </w:r>
          </w:p>
        </w:tc>
        <w:tc>
          <w:tcPr>
            <w:tcW w:w="992" w:type="dxa"/>
            <w:gridSpan w:val="2"/>
          </w:tcPr>
          <w:p w14:paraId="3A2A8E74" w14:textId="7A518158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14:paraId="0DA7BAAE" w14:textId="77777777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1701" w:type="dxa"/>
            <w:gridSpan w:val="2"/>
          </w:tcPr>
          <w:p w14:paraId="76B16413" w14:textId="77777777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Электронные (цифровые) образовательные ресурсы</w:t>
            </w:r>
          </w:p>
        </w:tc>
        <w:tc>
          <w:tcPr>
            <w:tcW w:w="1418" w:type="dxa"/>
          </w:tcPr>
          <w:p w14:paraId="0E5915F5" w14:textId="77777777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Деятельность учителя с учётом рабочей программы воспитания</w:t>
            </w:r>
          </w:p>
        </w:tc>
        <w:tc>
          <w:tcPr>
            <w:tcW w:w="2126" w:type="dxa"/>
          </w:tcPr>
          <w:p w14:paraId="0AABFE98" w14:textId="77777777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Индивидуальная коррекционная работа</w:t>
            </w:r>
          </w:p>
        </w:tc>
        <w:tc>
          <w:tcPr>
            <w:tcW w:w="2126" w:type="dxa"/>
            <w:gridSpan w:val="2"/>
          </w:tcPr>
          <w:p w14:paraId="0352D59A" w14:textId="77777777" w:rsidR="004C4F73" w:rsidRPr="00E36521" w:rsidRDefault="004C4F73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Календарные сроки</w:t>
            </w:r>
          </w:p>
        </w:tc>
      </w:tr>
      <w:tr w:rsidR="00291FFF" w:rsidRPr="0031123F" w14:paraId="24A0E6E8" w14:textId="77777777" w:rsidTr="00E36521">
        <w:tc>
          <w:tcPr>
            <w:tcW w:w="567" w:type="dxa"/>
            <w:vMerge/>
          </w:tcPr>
          <w:p w14:paraId="779CAA20" w14:textId="77777777" w:rsidR="00291FFF" w:rsidRPr="00E36521" w:rsidRDefault="00291FFF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gridSpan w:val="7"/>
          </w:tcPr>
          <w:p w14:paraId="50378EA7" w14:textId="77777777" w:rsidR="00291FFF" w:rsidRPr="00E36521" w:rsidRDefault="00291FFF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686E69" w14:textId="77777777" w:rsidR="00291FFF" w:rsidRPr="00E36521" w:rsidRDefault="00291FFF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992" w:type="dxa"/>
          </w:tcPr>
          <w:p w14:paraId="0760B8DF" w14:textId="77777777" w:rsidR="00291FFF" w:rsidRPr="00E36521" w:rsidRDefault="00291FFF" w:rsidP="00E36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521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</w:tr>
      <w:tr w:rsidR="008C141D" w:rsidRPr="0031123F" w14:paraId="24E989DE" w14:textId="77777777" w:rsidTr="00E36521">
        <w:tc>
          <w:tcPr>
            <w:tcW w:w="10915" w:type="dxa"/>
            <w:gridSpan w:val="10"/>
            <w:shd w:val="clear" w:color="auto" w:fill="FFFFFF" w:themeFill="background1"/>
          </w:tcPr>
          <w:p w14:paraId="2D3D54C3" w14:textId="0940F121" w:rsidR="008C141D" w:rsidRPr="003D5DD1" w:rsidRDefault="003D5DD1" w:rsidP="003D5DD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Русский язык: прошлое и настоящее </w:t>
            </w:r>
            <w:r w:rsidR="008C141D" w:rsidRPr="003D5DD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  <w:t>(9 часов)</w:t>
            </w:r>
          </w:p>
        </w:tc>
      </w:tr>
      <w:tr w:rsidR="003B27FD" w:rsidRPr="00291FFF" w14:paraId="5F918E4E" w14:textId="77777777" w:rsidTr="00E36521">
        <w:trPr>
          <w:trHeight w:val="247"/>
        </w:trPr>
        <w:tc>
          <w:tcPr>
            <w:tcW w:w="567" w:type="dxa"/>
          </w:tcPr>
          <w:p w14:paraId="2E5AD900" w14:textId="77777777" w:rsidR="003B27FD" w:rsidRPr="00291FFF" w:rsidRDefault="003B27FD" w:rsidP="003B27F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9" w:type="dxa"/>
            <w:gridSpan w:val="2"/>
          </w:tcPr>
          <w:p w14:paraId="6E43962F" w14:textId="6AFF98B7" w:rsidR="003B27FD" w:rsidRPr="003D5DD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одёжке встречают. Ржаной хлебушко калачу дедушка.</w:t>
            </w:r>
          </w:p>
        </w:tc>
        <w:tc>
          <w:tcPr>
            <w:tcW w:w="992" w:type="dxa"/>
            <w:gridSpan w:val="2"/>
          </w:tcPr>
          <w:p w14:paraId="31E58A54" w14:textId="67321A1F" w:rsidR="003B27FD" w:rsidRPr="00291FFF" w:rsidRDefault="003B27FD" w:rsidP="003B2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7" w:type="dxa"/>
          </w:tcPr>
          <w:p w14:paraId="4DF878BB" w14:textId="28FBCE78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03C6AF6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B6D0A09" w14:textId="052A3889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1134" w:type="dxa"/>
          </w:tcPr>
          <w:p w14:paraId="7126AFCB" w14:textId="0F72C94B" w:rsidR="003B27FD" w:rsidRPr="00291FFF" w:rsidRDefault="00B43383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16.01.2024</w:t>
            </w:r>
          </w:p>
        </w:tc>
        <w:tc>
          <w:tcPr>
            <w:tcW w:w="992" w:type="dxa"/>
          </w:tcPr>
          <w:p w14:paraId="7432E53F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7FD" w:rsidRPr="00291FFF" w14:paraId="0313E1D0" w14:textId="77777777" w:rsidTr="00E36521">
        <w:trPr>
          <w:trHeight w:val="735"/>
        </w:trPr>
        <w:tc>
          <w:tcPr>
            <w:tcW w:w="567" w:type="dxa"/>
          </w:tcPr>
          <w:p w14:paraId="552BE88C" w14:textId="77777777" w:rsidR="003B27FD" w:rsidRPr="00291FFF" w:rsidRDefault="003B27FD" w:rsidP="003B27F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9" w:type="dxa"/>
            <w:gridSpan w:val="2"/>
          </w:tcPr>
          <w:p w14:paraId="108531D5" w14:textId="16BBFFA3" w:rsidR="003B27FD" w:rsidRPr="003D5DD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Если хорошие щи, так другой пищи не ищи.</w:t>
            </w:r>
          </w:p>
        </w:tc>
        <w:tc>
          <w:tcPr>
            <w:tcW w:w="992" w:type="dxa"/>
            <w:gridSpan w:val="2"/>
          </w:tcPr>
          <w:p w14:paraId="60D56C3A" w14:textId="0820FE38" w:rsidR="003B27FD" w:rsidRPr="00291FFF" w:rsidRDefault="003B27FD" w:rsidP="003B2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7" w:type="dxa"/>
          </w:tcPr>
          <w:p w14:paraId="76A5E195" w14:textId="77777777" w:rsidR="003B27FD" w:rsidRPr="00291FFF" w:rsidRDefault="003B27FD" w:rsidP="003B27FD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4CBFC47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09A000B" w14:textId="3FC78981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Расчленение сложного задания на элементарные составные части.</w:t>
            </w:r>
          </w:p>
        </w:tc>
        <w:tc>
          <w:tcPr>
            <w:tcW w:w="1134" w:type="dxa"/>
          </w:tcPr>
          <w:p w14:paraId="1F006E14" w14:textId="3914A75C" w:rsidR="003B27FD" w:rsidRPr="00291FFF" w:rsidRDefault="00B43383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23.01.2024</w:t>
            </w:r>
          </w:p>
        </w:tc>
        <w:tc>
          <w:tcPr>
            <w:tcW w:w="992" w:type="dxa"/>
          </w:tcPr>
          <w:p w14:paraId="6E8BC510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7FD" w:rsidRPr="00291FFF" w14:paraId="77816C18" w14:textId="77777777" w:rsidTr="00E36521">
        <w:tc>
          <w:tcPr>
            <w:tcW w:w="567" w:type="dxa"/>
          </w:tcPr>
          <w:p w14:paraId="6347F56A" w14:textId="77777777" w:rsidR="003B27FD" w:rsidRPr="00291FFF" w:rsidRDefault="003B27FD" w:rsidP="003B27F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9" w:type="dxa"/>
            <w:gridSpan w:val="2"/>
          </w:tcPr>
          <w:p w14:paraId="5A9ED074" w14:textId="620B3A68" w:rsidR="003B27FD" w:rsidRPr="003D5DD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Каша – кормилица наша.</w:t>
            </w:r>
          </w:p>
        </w:tc>
        <w:tc>
          <w:tcPr>
            <w:tcW w:w="992" w:type="dxa"/>
            <w:gridSpan w:val="2"/>
          </w:tcPr>
          <w:p w14:paraId="19AFD007" w14:textId="74C54D7B" w:rsidR="003B27FD" w:rsidRPr="00291FFF" w:rsidRDefault="003B27FD" w:rsidP="003B2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7" w:type="dxa"/>
          </w:tcPr>
          <w:p w14:paraId="08CC66E0" w14:textId="77777777" w:rsidR="003B27FD" w:rsidRPr="00291FFF" w:rsidRDefault="003B27FD" w:rsidP="003B27FD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4935A0C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3F23A74" w14:textId="587BE68D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Наводящие вопросы, подача материала в упрощенной форме, индивидуальный подход к объяснению материала.</w:t>
            </w:r>
          </w:p>
        </w:tc>
        <w:tc>
          <w:tcPr>
            <w:tcW w:w="1134" w:type="dxa"/>
          </w:tcPr>
          <w:p w14:paraId="3EB9418B" w14:textId="34960410" w:rsidR="003B27FD" w:rsidRPr="00291FFF" w:rsidRDefault="00B43383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30.01.2024</w:t>
            </w:r>
          </w:p>
        </w:tc>
        <w:tc>
          <w:tcPr>
            <w:tcW w:w="992" w:type="dxa"/>
          </w:tcPr>
          <w:p w14:paraId="64143D52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7FD" w:rsidRPr="00291FFF" w14:paraId="08F952BB" w14:textId="77777777" w:rsidTr="00E36521">
        <w:tc>
          <w:tcPr>
            <w:tcW w:w="567" w:type="dxa"/>
          </w:tcPr>
          <w:p w14:paraId="3A9FDD39" w14:textId="77777777" w:rsidR="003B27FD" w:rsidRPr="00291FFF" w:rsidRDefault="003B27FD" w:rsidP="003B27F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9" w:type="dxa"/>
            <w:gridSpan w:val="2"/>
          </w:tcPr>
          <w:p w14:paraId="21F6A89A" w14:textId="3CCE264C" w:rsidR="003B27FD" w:rsidRPr="003D5DD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Любишь кататься, люби и саночки возить.</w:t>
            </w:r>
          </w:p>
        </w:tc>
        <w:tc>
          <w:tcPr>
            <w:tcW w:w="992" w:type="dxa"/>
            <w:gridSpan w:val="2"/>
          </w:tcPr>
          <w:p w14:paraId="0EAEEE12" w14:textId="503A6F27" w:rsidR="003B27FD" w:rsidRPr="00291FFF" w:rsidRDefault="003B27FD" w:rsidP="003B2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7" w:type="dxa"/>
          </w:tcPr>
          <w:p w14:paraId="67EFDF03" w14:textId="77777777" w:rsidR="003B27FD" w:rsidRPr="00291FFF" w:rsidRDefault="003B27FD" w:rsidP="003B27FD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84B51F3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4489979" w14:textId="77777777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Расчленение сложного задания на элементарные составные части.</w:t>
            </w:r>
          </w:p>
          <w:p w14:paraId="7C93CBA3" w14:textId="1034802A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Постановка наводящих вопросов.</w:t>
            </w:r>
          </w:p>
        </w:tc>
        <w:tc>
          <w:tcPr>
            <w:tcW w:w="1134" w:type="dxa"/>
          </w:tcPr>
          <w:p w14:paraId="4CF82FDD" w14:textId="6A5BF9A3" w:rsidR="003B27FD" w:rsidRPr="00291FFF" w:rsidRDefault="00B43383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06.02.2024</w:t>
            </w:r>
          </w:p>
        </w:tc>
        <w:tc>
          <w:tcPr>
            <w:tcW w:w="992" w:type="dxa"/>
          </w:tcPr>
          <w:p w14:paraId="685110AB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7FD" w:rsidRPr="00291FFF" w14:paraId="2F6B4214" w14:textId="77777777" w:rsidTr="00E36521">
        <w:tc>
          <w:tcPr>
            <w:tcW w:w="567" w:type="dxa"/>
          </w:tcPr>
          <w:p w14:paraId="3F9253D1" w14:textId="77777777" w:rsidR="003B27FD" w:rsidRPr="00291FFF" w:rsidRDefault="003B27FD" w:rsidP="003B27F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9" w:type="dxa"/>
            <w:gridSpan w:val="2"/>
          </w:tcPr>
          <w:p w14:paraId="6BA64666" w14:textId="561AA9FE" w:rsidR="003B27FD" w:rsidRPr="003D5DD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Делу время, потехе час.</w:t>
            </w:r>
          </w:p>
        </w:tc>
        <w:tc>
          <w:tcPr>
            <w:tcW w:w="992" w:type="dxa"/>
            <w:gridSpan w:val="2"/>
          </w:tcPr>
          <w:p w14:paraId="64E7B036" w14:textId="6CC71497" w:rsidR="003B27FD" w:rsidRPr="00291FFF" w:rsidRDefault="003B27FD" w:rsidP="003B2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7" w:type="dxa"/>
          </w:tcPr>
          <w:p w14:paraId="275FFCE2" w14:textId="77777777" w:rsidR="003B27FD" w:rsidRPr="00291FFF" w:rsidRDefault="003B27FD" w:rsidP="003B27FD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87527D8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18656B9" w14:textId="41250552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Проблемные, наводящие вопросы, репродуктивные задания.</w:t>
            </w:r>
          </w:p>
        </w:tc>
        <w:tc>
          <w:tcPr>
            <w:tcW w:w="1134" w:type="dxa"/>
          </w:tcPr>
          <w:p w14:paraId="09B9B51A" w14:textId="49CB6FCE" w:rsidR="003B27FD" w:rsidRPr="00291FFF" w:rsidRDefault="00B43383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13.02.2024</w:t>
            </w:r>
          </w:p>
        </w:tc>
        <w:tc>
          <w:tcPr>
            <w:tcW w:w="992" w:type="dxa"/>
          </w:tcPr>
          <w:p w14:paraId="34655B45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7FD" w:rsidRPr="00291FFF" w14:paraId="72551460" w14:textId="77777777" w:rsidTr="00E36521">
        <w:tc>
          <w:tcPr>
            <w:tcW w:w="567" w:type="dxa"/>
          </w:tcPr>
          <w:p w14:paraId="2AA7E8B4" w14:textId="77777777" w:rsidR="003B27FD" w:rsidRPr="00291FFF" w:rsidRDefault="003B27FD" w:rsidP="003B27F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9" w:type="dxa"/>
            <w:gridSpan w:val="2"/>
          </w:tcPr>
          <w:p w14:paraId="06970701" w14:textId="6BB240B2" w:rsidR="003B27FD" w:rsidRPr="003D5DD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решете воду не удержишь. Самовар кипит, уходить не велит.</w:t>
            </w:r>
          </w:p>
        </w:tc>
        <w:tc>
          <w:tcPr>
            <w:tcW w:w="992" w:type="dxa"/>
            <w:gridSpan w:val="2"/>
          </w:tcPr>
          <w:p w14:paraId="6AF45B05" w14:textId="2C6DD480" w:rsidR="003B27FD" w:rsidRPr="00291FFF" w:rsidRDefault="003B27FD" w:rsidP="003B2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7" w:type="dxa"/>
          </w:tcPr>
          <w:p w14:paraId="3B54CEB8" w14:textId="77777777" w:rsidR="003B27FD" w:rsidRPr="00291FFF" w:rsidRDefault="003B27FD" w:rsidP="003B27FD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F8B4515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CE6011B" w14:textId="4449E292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Постановка наводящих вопросов.</w:t>
            </w:r>
          </w:p>
        </w:tc>
        <w:tc>
          <w:tcPr>
            <w:tcW w:w="1134" w:type="dxa"/>
          </w:tcPr>
          <w:p w14:paraId="7EC557C6" w14:textId="1701E4F0" w:rsidR="003B27FD" w:rsidRPr="00291FFF" w:rsidRDefault="00B43383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20.02.2024</w:t>
            </w:r>
          </w:p>
        </w:tc>
        <w:tc>
          <w:tcPr>
            <w:tcW w:w="992" w:type="dxa"/>
          </w:tcPr>
          <w:p w14:paraId="73C54781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7FD" w:rsidRPr="00291FFF" w14:paraId="2F26A609" w14:textId="77777777" w:rsidTr="00E36521">
        <w:tc>
          <w:tcPr>
            <w:tcW w:w="567" w:type="dxa"/>
          </w:tcPr>
          <w:p w14:paraId="4EF53989" w14:textId="77777777" w:rsidR="003B27FD" w:rsidRPr="00291FFF" w:rsidRDefault="003B27FD" w:rsidP="003B27F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9" w:type="dxa"/>
            <w:gridSpan w:val="2"/>
          </w:tcPr>
          <w:p w14:paraId="30AD1C01" w14:textId="43AFF9D8" w:rsidR="003B27FD" w:rsidRPr="003D5DD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D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Творческая работа по теме «Русский язык: прошлое и настоящее».</w:t>
            </w:r>
          </w:p>
        </w:tc>
        <w:tc>
          <w:tcPr>
            <w:tcW w:w="992" w:type="dxa"/>
            <w:gridSpan w:val="2"/>
          </w:tcPr>
          <w:p w14:paraId="7C182707" w14:textId="0C7DFEDB" w:rsidR="003B27FD" w:rsidRPr="00291FFF" w:rsidRDefault="003B27FD" w:rsidP="003B2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7" w:type="dxa"/>
          </w:tcPr>
          <w:p w14:paraId="459E417C" w14:textId="77777777" w:rsidR="003B27FD" w:rsidRPr="00291FFF" w:rsidRDefault="003B27FD" w:rsidP="003B27FD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3431B52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07BFA7F" w14:textId="6185D553" w:rsidR="003B27FD" w:rsidRPr="003B27FD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Карточка с материалом, опирающимся на базовый уровень, определённый стандартом по русскому языку</w:t>
            </w:r>
          </w:p>
        </w:tc>
        <w:tc>
          <w:tcPr>
            <w:tcW w:w="1134" w:type="dxa"/>
          </w:tcPr>
          <w:p w14:paraId="4F45AE95" w14:textId="3F84C5C3" w:rsidR="003B27FD" w:rsidRPr="00291FFF" w:rsidRDefault="00B43383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27.02.2024</w:t>
            </w:r>
          </w:p>
        </w:tc>
        <w:tc>
          <w:tcPr>
            <w:tcW w:w="992" w:type="dxa"/>
          </w:tcPr>
          <w:p w14:paraId="3F4758CE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41D" w:rsidRPr="00291FFF" w14:paraId="61E7E0A7" w14:textId="77777777" w:rsidTr="00E36521">
        <w:tc>
          <w:tcPr>
            <w:tcW w:w="10915" w:type="dxa"/>
            <w:gridSpan w:val="10"/>
          </w:tcPr>
          <w:p w14:paraId="4FC55F5A" w14:textId="7D3C91C3" w:rsidR="008C141D" w:rsidRPr="00E36521" w:rsidRDefault="003B27FD" w:rsidP="008C141D">
            <w:pPr>
              <w:jc w:val="center"/>
              <w:rPr>
                <w:rFonts w:ascii="Times New Roman" w:hAnsi="Times New Roman" w:cs="Times New Roman"/>
              </w:rPr>
            </w:pPr>
            <w:r w:rsidRPr="00E36521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2F2F2"/>
              </w:rPr>
              <w:t>Язык в действии</w:t>
            </w:r>
            <w:r w:rsidR="008C141D" w:rsidRPr="00E36521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2F2F2"/>
              </w:rPr>
              <w:t xml:space="preserve"> (</w:t>
            </w:r>
            <w:r w:rsidRPr="00E36521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2F2F2"/>
              </w:rPr>
              <w:t>6</w:t>
            </w:r>
            <w:r w:rsidR="008C141D" w:rsidRPr="00E36521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2F2F2"/>
              </w:rPr>
              <w:t xml:space="preserve"> часов)</w:t>
            </w:r>
          </w:p>
        </w:tc>
      </w:tr>
      <w:tr w:rsidR="003B27FD" w:rsidRPr="00291FFF" w14:paraId="02AF1195" w14:textId="77777777" w:rsidTr="00E36521">
        <w:trPr>
          <w:trHeight w:val="39"/>
        </w:trPr>
        <w:tc>
          <w:tcPr>
            <w:tcW w:w="567" w:type="dxa"/>
          </w:tcPr>
          <w:p w14:paraId="5C204533" w14:textId="77777777" w:rsidR="003B27FD" w:rsidRPr="00AB4F12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5D0B913D" w14:textId="238D90BC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над ошибками. Помогает ли ударение различать слова?</w:t>
            </w:r>
          </w:p>
        </w:tc>
        <w:tc>
          <w:tcPr>
            <w:tcW w:w="992" w:type="dxa"/>
            <w:gridSpan w:val="2"/>
          </w:tcPr>
          <w:p w14:paraId="1FCFB797" w14:textId="1BE981AD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</w:tcPr>
          <w:p w14:paraId="7EC2DAF1" w14:textId="1472771A" w:rsidR="003B27FD" w:rsidRDefault="00000000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hyperlink r:id="rId8" w:history="1">
              <w:r w:rsidR="003B27F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https://resh.edu.ru/subject/lesson/4220/start/</w:t>
              </w:r>
            </w:hyperlink>
          </w:p>
        </w:tc>
        <w:tc>
          <w:tcPr>
            <w:tcW w:w="1418" w:type="dxa"/>
          </w:tcPr>
          <w:p w14:paraId="14564D82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17E6CD88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4DE834BD" w14:textId="0C679408" w:rsid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134" w:type="dxa"/>
          </w:tcPr>
          <w:p w14:paraId="603C1F8F" w14:textId="16D5BEEE" w:rsidR="003B27FD" w:rsidRPr="00AB4F12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05.03.2024</w:t>
            </w:r>
          </w:p>
        </w:tc>
        <w:tc>
          <w:tcPr>
            <w:tcW w:w="992" w:type="dxa"/>
          </w:tcPr>
          <w:p w14:paraId="31FE4523" w14:textId="23144824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04B5D17F" w14:textId="77777777" w:rsidTr="00E36521">
        <w:trPr>
          <w:trHeight w:val="33"/>
        </w:trPr>
        <w:tc>
          <w:tcPr>
            <w:tcW w:w="567" w:type="dxa"/>
          </w:tcPr>
          <w:p w14:paraId="794A1B05" w14:textId="77777777" w:rsidR="003B27FD" w:rsidRPr="00AB4F12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2AFB89ED" w14:textId="68B5E38A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чего нужны синонимы?</w:t>
            </w:r>
          </w:p>
        </w:tc>
        <w:tc>
          <w:tcPr>
            <w:tcW w:w="992" w:type="dxa"/>
            <w:gridSpan w:val="2"/>
          </w:tcPr>
          <w:p w14:paraId="0EE70D5C" w14:textId="6820803E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</w:tcPr>
          <w:p w14:paraId="50F8481B" w14:textId="27DBFFA1" w:rsidR="003B27FD" w:rsidRDefault="00000000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hyperlink r:id="rId9" w:history="1">
              <w:r w:rsidR="003B27F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https://resh.edu.ru/subject/lesson/4203/start/</w:t>
              </w:r>
            </w:hyperlink>
            <w:r w:rsidR="003B27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5FF30ACC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7CA69E2A" w14:textId="77777777" w:rsidR="003B27FD" w:rsidRPr="00291FFF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09F22FE5" w14:textId="14EB384D" w:rsidR="003B27FD" w:rsidRPr="00E3652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134" w:type="dxa"/>
          </w:tcPr>
          <w:p w14:paraId="2B241A5E" w14:textId="0772CC47" w:rsidR="003B27FD" w:rsidRPr="00AB4F12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12.03.2024</w:t>
            </w:r>
          </w:p>
        </w:tc>
        <w:tc>
          <w:tcPr>
            <w:tcW w:w="992" w:type="dxa"/>
          </w:tcPr>
          <w:p w14:paraId="31F7A65B" w14:textId="7497A962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072B0FD8" w14:textId="77777777" w:rsidTr="00E36521">
        <w:trPr>
          <w:trHeight w:val="33"/>
        </w:trPr>
        <w:tc>
          <w:tcPr>
            <w:tcW w:w="567" w:type="dxa"/>
          </w:tcPr>
          <w:p w14:paraId="543672CB" w14:textId="77777777" w:rsidR="003B27FD" w:rsidRPr="00AB4F12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47DEBCEC" w14:textId="4D9C7EF2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чего нужны антонимы?</w:t>
            </w:r>
          </w:p>
        </w:tc>
        <w:tc>
          <w:tcPr>
            <w:tcW w:w="992" w:type="dxa"/>
            <w:gridSpan w:val="2"/>
          </w:tcPr>
          <w:p w14:paraId="47028825" w14:textId="41E4C5C8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</w:tcPr>
          <w:p w14:paraId="472DC82F" w14:textId="6A2A0DA3" w:rsidR="003B27FD" w:rsidRDefault="00000000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hyperlink r:id="rId10" w:history="1">
              <w:r w:rsidR="003B27F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https://resh.edu.ru/subject/lesson/4204/start/</w:t>
              </w:r>
            </w:hyperlink>
          </w:p>
        </w:tc>
        <w:tc>
          <w:tcPr>
            <w:tcW w:w="1418" w:type="dxa"/>
          </w:tcPr>
          <w:p w14:paraId="42659D9F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4F5CC1D7" w14:textId="12C341B8" w:rsid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четкое проговаривание заданий, часто повторяющиеся </w:t>
            </w:r>
            <w:r w:rsidRPr="00291F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задания на активное говорение</w:t>
            </w:r>
          </w:p>
        </w:tc>
        <w:tc>
          <w:tcPr>
            <w:tcW w:w="1134" w:type="dxa"/>
          </w:tcPr>
          <w:p w14:paraId="34853038" w14:textId="28253B4E" w:rsidR="003B27FD" w:rsidRPr="00AB4F12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lastRenderedPageBreak/>
              <w:t>19.03.2024</w:t>
            </w:r>
          </w:p>
        </w:tc>
        <w:tc>
          <w:tcPr>
            <w:tcW w:w="992" w:type="dxa"/>
          </w:tcPr>
          <w:p w14:paraId="4E329FD8" w14:textId="7129307F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446B86F1" w14:textId="77777777" w:rsidTr="00E36521">
        <w:trPr>
          <w:trHeight w:val="33"/>
        </w:trPr>
        <w:tc>
          <w:tcPr>
            <w:tcW w:w="567" w:type="dxa"/>
          </w:tcPr>
          <w:p w14:paraId="08BD25EF" w14:textId="77777777" w:rsidR="003B27FD" w:rsidRPr="00AB4F12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5B64E796" w14:textId="4347FCDC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 появились пословицы и фразеологизмы?</w:t>
            </w:r>
          </w:p>
        </w:tc>
        <w:tc>
          <w:tcPr>
            <w:tcW w:w="992" w:type="dxa"/>
            <w:gridSpan w:val="2"/>
          </w:tcPr>
          <w:p w14:paraId="49155450" w14:textId="00845BC8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</w:tcPr>
          <w:p w14:paraId="52504D57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418" w:type="dxa"/>
          </w:tcPr>
          <w:p w14:paraId="6DB3D8FF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27989909" w14:textId="1EDB95C0" w:rsidR="003B27FD" w:rsidRPr="00E3652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134" w:type="dxa"/>
          </w:tcPr>
          <w:p w14:paraId="2433C56A" w14:textId="57DEBED2" w:rsidR="003B27FD" w:rsidRPr="00AB4F12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02.04.2024</w:t>
            </w:r>
          </w:p>
        </w:tc>
        <w:tc>
          <w:tcPr>
            <w:tcW w:w="992" w:type="dxa"/>
          </w:tcPr>
          <w:p w14:paraId="1A0B73F0" w14:textId="568007EE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570EC64C" w14:textId="77777777" w:rsidTr="00E36521">
        <w:trPr>
          <w:trHeight w:val="33"/>
        </w:trPr>
        <w:tc>
          <w:tcPr>
            <w:tcW w:w="567" w:type="dxa"/>
          </w:tcPr>
          <w:p w14:paraId="505F514D" w14:textId="77777777" w:rsidR="003B27FD" w:rsidRPr="00AB4F12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73BED65B" w14:textId="450F6BE2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 можно объяснить значение слова? Встречается ли в сказках и стихах необычное ударение?</w:t>
            </w:r>
          </w:p>
        </w:tc>
        <w:tc>
          <w:tcPr>
            <w:tcW w:w="992" w:type="dxa"/>
            <w:gridSpan w:val="2"/>
          </w:tcPr>
          <w:p w14:paraId="7B3243A9" w14:textId="70C1BE20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</w:tcPr>
          <w:p w14:paraId="525AAC18" w14:textId="71436636" w:rsidR="003B27FD" w:rsidRDefault="00000000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hyperlink r:id="rId11" w:history="1">
              <w:r w:rsidR="003B27FD" w:rsidRPr="0063786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https://resh.edu.ru/subject/lesson/4220/start/</w:t>
              </w:r>
            </w:hyperlink>
          </w:p>
        </w:tc>
        <w:tc>
          <w:tcPr>
            <w:tcW w:w="1418" w:type="dxa"/>
          </w:tcPr>
          <w:p w14:paraId="7B88FEBD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51A199B0" w14:textId="6F89CF86" w:rsidR="003B27FD" w:rsidRPr="00E3652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134" w:type="dxa"/>
            <w:shd w:val="clear" w:color="auto" w:fill="FFFFFF" w:themeFill="background1"/>
          </w:tcPr>
          <w:p w14:paraId="3F91C6AF" w14:textId="6AFD589E" w:rsidR="003B27FD" w:rsidRPr="00AB4F12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09.04.2024</w:t>
            </w:r>
          </w:p>
        </w:tc>
        <w:tc>
          <w:tcPr>
            <w:tcW w:w="992" w:type="dxa"/>
          </w:tcPr>
          <w:p w14:paraId="6C24B3B3" w14:textId="1CBE6CC4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0B794D28" w14:textId="77777777" w:rsidTr="00E36521">
        <w:trPr>
          <w:trHeight w:val="33"/>
        </w:trPr>
        <w:tc>
          <w:tcPr>
            <w:tcW w:w="567" w:type="dxa"/>
          </w:tcPr>
          <w:p w14:paraId="7688FB22" w14:textId="77777777" w:rsidR="003B27FD" w:rsidRPr="00AB4F12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00172CF5" w14:textId="586AE45F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Творческая работа по теме «Язык в действии».</w:t>
            </w:r>
          </w:p>
        </w:tc>
        <w:tc>
          <w:tcPr>
            <w:tcW w:w="992" w:type="dxa"/>
            <w:gridSpan w:val="2"/>
          </w:tcPr>
          <w:p w14:paraId="1424722C" w14:textId="53A7D3DA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</w:tcPr>
          <w:p w14:paraId="553CBA2E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418" w:type="dxa"/>
          </w:tcPr>
          <w:p w14:paraId="15BF670D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6AE1140B" w14:textId="2227E506" w:rsidR="003B27FD" w:rsidRPr="00E36521" w:rsidRDefault="003B27FD" w:rsidP="003B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использование указаний, как в устной, так и в письменной форме.</w:t>
            </w:r>
          </w:p>
        </w:tc>
        <w:tc>
          <w:tcPr>
            <w:tcW w:w="1134" w:type="dxa"/>
            <w:shd w:val="clear" w:color="auto" w:fill="FFFFFF" w:themeFill="background1"/>
          </w:tcPr>
          <w:p w14:paraId="57CADE49" w14:textId="5FC32825" w:rsidR="003B27FD" w:rsidRPr="00AB4F12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16.04.2024</w:t>
            </w:r>
          </w:p>
        </w:tc>
        <w:tc>
          <w:tcPr>
            <w:tcW w:w="992" w:type="dxa"/>
          </w:tcPr>
          <w:p w14:paraId="6CDA3D94" w14:textId="5408F41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1ED0ECB5" w14:textId="77777777" w:rsidTr="00E36521">
        <w:trPr>
          <w:trHeight w:val="33"/>
        </w:trPr>
        <w:tc>
          <w:tcPr>
            <w:tcW w:w="10915" w:type="dxa"/>
            <w:gridSpan w:val="10"/>
          </w:tcPr>
          <w:p w14:paraId="1B2969EA" w14:textId="1DC39E0B" w:rsidR="003B27FD" w:rsidRPr="00E36521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2F2F2"/>
              </w:rPr>
            </w:pPr>
            <w:r w:rsidRPr="00E36521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2F2F2"/>
              </w:rPr>
              <w:t>Секреты речи и текста (4 часа)</w:t>
            </w:r>
          </w:p>
        </w:tc>
      </w:tr>
      <w:tr w:rsidR="003B27FD" w:rsidRPr="00291FFF" w14:paraId="2C106267" w14:textId="77777777" w:rsidTr="00E36521">
        <w:trPr>
          <w:trHeight w:val="69"/>
        </w:trPr>
        <w:tc>
          <w:tcPr>
            <w:tcW w:w="567" w:type="dxa"/>
          </w:tcPr>
          <w:p w14:paraId="3350C1C7" w14:textId="77777777" w:rsidR="003B27FD" w:rsidRPr="003B27FD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  <w:vAlign w:val="center"/>
          </w:tcPr>
          <w:p w14:paraId="3C26AD69" w14:textId="59A892E9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Учимся вести диалог.</w:t>
            </w:r>
          </w:p>
        </w:tc>
        <w:tc>
          <w:tcPr>
            <w:tcW w:w="992" w:type="dxa"/>
            <w:gridSpan w:val="2"/>
          </w:tcPr>
          <w:p w14:paraId="32D75EE0" w14:textId="49604818" w:rsidR="003B27FD" w:rsidRPr="003B27FD" w:rsidRDefault="003B27FD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  <w:t>1</w:t>
            </w:r>
          </w:p>
        </w:tc>
        <w:tc>
          <w:tcPr>
            <w:tcW w:w="1701" w:type="dxa"/>
            <w:gridSpan w:val="2"/>
          </w:tcPr>
          <w:p w14:paraId="0B5F8707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418" w:type="dxa"/>
          </w:tcPr>
          <w:p w14:paraId="6ACBCE3D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27B3EAEE" w14:textId="49782B74" w:rsidR="003B27FD" w:rsidRPr="00E36521" w:rsidRDefault="003B27FD" w:rsidP="00E36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134" w:type="dxa"/>
          </w:tcPr>
          <w:p w14:paraId="3C486E2C" w14:textId="2B16D389" w:rsidR="003B27FD" w:rsidRPr="00B43383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B4338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23.04.2024</w:t>
            </w:r>
          </w:p>
        </w:tc>
        <w:tc>
          <w:tcPr>
            <w:tcW w:w="992" w:type="dxa"/>
          </w:tcPr>
          <w:p w14:paraId="712B7ABC" w14:textId="2864850B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040A3811" w14:textId="77777777" w:rsidTr="00E36521">
        <w:trPr>
          <w:trHeight w:val="67"/>
        </w:trPr>
        <w:tc>
          <w:tcPr>
            <w:tcW w:w="567" w:type="dxa"/>
          </w:tcPr>
          <w:p w14:paraId="38C1B22E" w14:textId="77777777" w:rsidR="003B27FD" w:rsidRPr="003B27FD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  <w:vAlign w:val="center"/>
          </w:tcPr>
          <w:p w14:paraId="79DD4F5F" w14:textId="3318E184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Составляем развёрнутое толкование значения слова.</w:t>
            </w:r>
          </w:p>
        </w:tc>
        <w:tc>
          <w:tcPr>
            <w:tcW w:w="992" w:type="dxa"/>
            <w:gridSpan w:val="2"/>
          </w:tcPr>
          <w:p w14:paraId="3A3AE659" w14:textId="0DBAA80C" w:rsidR="003B27FD" w:rsidRPr="003B27FD" w:rsidRDefault="003B27FD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  <w:t>1</w:t>
            </w:r>
          </w:p>
        </w:tc>
        <w:tc>
          <w:tcPr>
            <w:tcW w:w="1701" w:type="dxa"/>
            <w:gridSpan w:val="2"/>
          </w:tcPr>
          <w:p w14:paraId="00A3C179" w14:textId="6035F13D" w:rsidR="003B27FD" w:rsidRDefault="00000000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hyperlink r:id="rId12" w:history="1">
              <w:r w:rsidR="003B27FD" w:rsidRPr="00CC302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https://resh.edu.ru/subject/lesson/5128/start/</w:t>
              </w:r>
            </w:hyperlink>
          </w:p>
        </w:tc>
        <w:tc>
          <w:tcPr>
            <w:tcW w:w="1418" w:type="dxa"/>
          </w:tcPr>
          <w:p w14:paraId="2541E9F8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6CB98C9C" w14:textId="14F6571A" w:rsidR="003B27FD" w:rsidRPr="00E36521" w:rsidRDefault="003B27FD" w:rsidP="00E36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134" w:type="dxa"/>
          </w:tcPr>
          <w:p w14:paraId="255426E2" w14:textId="77F6D7F8" w:rsidR="003B27FD" w:rsidRPr="00B43383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30.04.2024</w:t>
            </w:r>
          </w:p>
        </w:tc>
        <w:tc>
          <w:tcPr>
            <w:tcW w:w="992" w:type="dxa"/>
          </w:tcPr>
          <w:p w14:paraId="7487425F" w14:textId="381C825B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32BDEF76" w14:textId="77777777" w:rsidTr="00E36521">
        <w:trPr>
          <w:trHeight w:val="67"/>
        </w:trPr>
        <w:tc>
          <w:tcPr>
            <w:tcW w:w="567" w:type="dxa"/>
          </w:tcPr>
          <w:p w14:paraId="21A43AC4" w14:textId="77777777" w:rsidR="003B27FD" w:rsidRPr="003B27FD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  <w:vAlign w:val="center"/>
          </w:tcPr>
          <w:p w14:paraId="346F462C" w14:textId="5C905BDE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Устанавливаем связь предложений в тексте.</w:t>
            </w:r>
          </w:p>
        </w:tc>
        <w:tc>
          <w:tcPr>
            <w:tcW w:w="992" w:type="dxa"/>
            <w:gridSpan w:val="2"/>
          </w:tcPr>
          <w:p w14:paraId="2BE3DF13" w14:textId="4CCD9A58" w:rsidR="003B27FD" w:rsidRPr="003B27FD" w:rsidRDefault="003B27FD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  <w:t>1</w:t>
            </w:r>
          </w:p>
        </w:tc>
        <w:tc>
          <w:tcPr>
            <w:tcW w:w="1701" w:type="dxa"/>
            <w:gridSpan w:val="2"/>
          </w:tcPr>
          <w:p w14:paraId="5FF1B49E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418" w:type="dxa"/>
          </w:tcPr>
          <w:p w14:paraId="56AAEDA2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766B50B1" w14:textId="2DF1166E" w:rsidR="003B27FD" w:rsidRPr="00E36521" w:rsidRDefault="003B27FD" w:rsidP="00E36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использование указаний, как в устной, так и в письменной форме.</w:t>
            </w:r>
          </w:p>
        </w:tc>
        <w:tc>
          <w:tcPr>
            <w:tcW w:w="1134" w:type="dxa"/>
          </w:tcPr>
          <w:p w14:paraId="0E038546" w14:textId="611C6711" w:rsidR="003B27FD" w:rsidRPr="00B43383" w:rsidRDefault="00B43383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07.05.2024</w:t>
            </w:r>
          </w:p>
        </w:tc>
        <w:tc>
          <w:tcPr>
            <w:tcW w:w="992" w:type="dxa"/>
          </w:tcPr>
          <w:p w14:paraId="171599E7" w14:textId="100EC4E5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3B27FD" w:rsidRPr="00291FFF" w14:paraId="5DAA0FF2" w14:textId="77777777" w:rsidTr="00E36521">
        <w:trPr>
          <w:trHeight w:val="67"/>
        </w:trPr>
        <w:tc>
          <w:tcPr>
            <w:tcW w:w="567" w:type="dxa"/>
          </w:tcPr>
          <w:p w14:paraId="69E37F7B" w14:textId="77777777" w:rsidR="003B27FD" w:rsidRPr="003B27FD" w:rsidRDefault="003B27FD" w:rsidP="003B27F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  <w:vAlign w:val="center"/>
          </w:tcPr>
          <w:p w14:paraId="579E7184" w14:textId="29214877" w:rsidR="003B27FD" w:rsidRPr="003B27FD" w:rsidRDefault="003B27FD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Создаём тексты-инструкции и тексты-повествования.</w:t>
            </w:r>
          </w:p>
        </w:tc>
        <w:tc>
          <w:tcPr>
            <w:tcW w:w="992" w:type="dxa"/>
            <w:gridSpan w:val="2"/>
          </w:tcPr>
          <w:p w14:paraId="7475BB01" w14:textId="06A6EE79" w:rsidR="003B27FD" w:rsidRPr="003B27FD" w:rsidRDefault="003B27FD" w:rsidP="003B2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3B2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  <w:t>1</w:t>
            </w:r>
          </w:p>
        </w:tc>
        <w:tc>
          <w:tcPr>
            <w:tcW w:w="1701" w:type="dxa"/>
            <w:gridSpan w:val="2"/>
          </w:tcPr>
          <w:p w14:paraId="6393FE56" w14:textId="629744C4" w:rsidR="003B27FD" w:rsidRDefault="00000000" w:rsidP="003B27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hyperlink r:id="rId13" w:history="1">
              <w:r w:rsidR="003B27FD" w:rsidRPr="00CC302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https://resh.edu.ru/subject/lesson/5128/start/</w:t>
              </w:r>
            </w:hyperlink>
          </w:p>
        </w:tc>
        <w:tc>
          <w:tcPr>
            <w:tcW w:w="1418" w:type="dxa"/>
          </w:tcPr>
          <w:p w14:paraId="3F911584" w14:textId="77777777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6" w:type="dxa"/>
          </w:tcPr>
          <w:p w14:paraId="3BF32E7D" w14:textId="56845656" w:rsidR="003B27FD" w:rsidRPr="00E36521" w:rsidRDefault="003B27FD" w:rsidP="00E365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134" w:type="dxa"/>
          </w:tcPr>
          <w:p w14:paraId="7B4B3A76" w14:textId="2470E80A" w:rsidR="00B43383" w:rsidRPr="00B43383" w:rsidRDefault="00B43383" w:rsidP="00B4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B4338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14.05.2024</w:t>
            </w:r>
          </w:p>
        </w:tc>
        <w:tc>
          <w:tcPr>
            <w:tcW w:w="992" w:type="dxa"/>
          </w:tcPr>
          <w:p w14:paraId="3B9852B7" w14:textId="7785FA62" w:rsidR="003B27FD" w:rsidRDefault="003B27FD" w:rsidP="003B27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</w:tbl>
    <w:p w14:paraId="018426D8" w14:textId="77777777" w:rsidR="004C4F73" w:rsidRPr="00291FFF" w:rsidRDefault="004C4F73">
      <w:pPr>
        <w:rPr>
          <w:rFonts w:ascii="Times New Roman" w:hAnsi="Times New Roman" w:cs="Times New Roman"/>
          <w:sz w:val="20"/>
          <w:szCs w:val="20"/>
        </w:rPr>
      </w:pPr>
    </w:p>
    <w:sectPr w:rsidR="004C4F73" w:rsidRPr="00291FFF" w:rsidSect="00E36521"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E5CFB" w14:textId="77777777" w:rsidR="000843BF" w:rsidRDefault="000843BF" w:rsidP="00E36521">
      <w:pPr>
        <w:spacing w:after="0" w:line="240" w:lineRule="auto"/>
      </w:pPr>
      <w:r>
        <w:separator/>
      </w:r>
    </w:p>
  </w:endnote>
  <w:endnote w:type="continuationSeparator" w:id="0">
    <w:p w14:paraId="6C4181CA" w14:textId="77777777" w:rsidR="000843BF" w:rsidRDefault="000843BF" w:rsidP="00E36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21057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31A1BC0" w14:textId="117E8106" w:rsidR="00E36521" w:rsidRPr="00E36521" w:rsidRDefault="00E36521">
        <w:pPr>
          <w:pStyle w:val="a8"/>
          <w:jc w:val="center"/>
          <w:rPr>
            <w:rFonts w:ascii="Times New Roman" w:hAnsi="Times New Roman" w:cs="Times New Roman"/>
          </w:rPr>
        </w:pPr>
        <w:r w:rsidRPr="00E36521">
          <w:rPr>
            <w:rFonts w:ascii="Times New Roman" w:hAnsi="Times New Roman" w:cs="Times New Roman"/>
          </w:rPr>
          <w:fldChar w:fldCharType="begin"/>
        </w:r>
        <w:r w:rsidRPr="00E36521">
          <w:rPr>
            <w:rFonts w:ascii="Times New Roman" w:hAnsi="Times New Roman" w:cs="Times New Roman"/>
          </w:rPr>
          <w:instrText>PAGE   \* MERGEFORMAT</w:instrText>
        </w:r>
        <w:r w:rsidRPr="00E36521">
          <w:rPr>
            <w:rFonts w:ascii="Times New Roman" w:hAnsi="Times New Roman" w:cs="Times New Roman"/>
          </w:rPr>
          <w:fldChar w:fldCharType="separate"/>
        </w:r>
        <w:r w:rsidRPr="00E36521">
          <w:rPr>
            <w:rFonts w:ascii="Times New Roman" w:hAnsi="Times New Roman" w:cs="Times New Roman"/>
          </w:rPr>
          <w:t>2</w:t>
        </w:r>
        <w:r w:rsidRPr="00E36521">
          <w:rPr>
            <w:rFonts w:ascii="Times New Roman" w:hAnsi="Times New Roman" w:cs="Times New Roman"/>
          </w:rPr>
          <w:fldChar w:fldCharType="end"/>
        </w:r>
      </w:p>
    </w:sdtContent>
  </w:sdt>
  <w:p w14:paraId="1AD68556" w14:textId="77777777" w:rsidR="00E36521" w:rsidRDefault="00E3652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A5E22" w14:textId="77777777" w:rsidR="000843BF" w:rsidRDefault="000843BF" w:rsidP="00E36521">
      <w:pPr>
        <w:spacing w:after="0" w:line="240" w:lineRule="auto"/>
      </w:pPr>
      <w:r>
        <w:separator/>
      </w:r>
    </w:p>
  </w:footnote>
  <w:footnote w:type="continuationSeparator" w:id="0">
    <w:p w14:paraId="4657B6FF" w14:textId="77777777" w:rsidR="000843BF" w:rsidRDefault="000843BF" w:rsidP="00E365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FF0000"/>
        <w:sz w:val="24"/>
        <w:szCs w:val="24"/>
        <w:lang w:eastAsia="ru-RU"/>
      </w:rPr>
    </w:lvl>
  </w:abstractNum>
  <w:abstractNum w:abstractNumId="1" w15:restartNumberingAfterBreak="0">
    <w:nsid w:val="3B33621F"/>
    <w:multiLevelType w:val="hybridMultilevel"/>
    <w:tmpl w:val="EDEACD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985410">
    <w:abstractNumId w:val="0"/>
  </w:num>
  <w:num w:numId="2" w16cid:durableId="2238773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7F6"/>
    <w:rsid w:val="000843BF"/>
    <w:rsid w:val="000F1F80"/>
    <w:rsid w:val="00276124"/>
    <w:rsid w:val="00291FFF"/>
    <w:rsid w:val="003B27FD"/>
    <w:rsid w:val="003D5DD1"/>
    <w:rsid w:val="004626A1"/>
    <w:rsid w:val="00472D83"/>
    <w:rsid w:val="004C4F73"/>
    <w:rsid w:val="006D48ED"/>
    <w:rsid w:val="006F77F6"/>
    <w:rsid w:val="007D243A"/>
    <w:rsid w:val="00892CA7"/>
    <w:rsid w:val="008C141D"/>
    <w:rsid w:val="00A50B00"/>
    <w:rsid w:val="00A5324A"/>
    <w:rsid w:val="00A709FC"/>
    <w:rsid w:val="00AB4F12"/>
    <w:rsid w:val="00B43383"/>
    <w:rsid w:val="00E36521"/>
    <w:rsid w:val="00EF6CD5"/>
    <w:rsid w:val="00F23DA1"/>
    <w:rsid w:val="00FA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6AFEC"/>
  <w15:chartTrackingRefBased/>
  <w15:docId w15:val="{C2DB7450-1420-490A-B93A-48D2137BB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4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F73"/>
    <w:pPr>
      <w:ind w:left="720"/>
      <w:contextualSpacing/>
    </w:pPr>
  </w:style>
  <w:style w:type="table" w:styleId="a4">
    <w:name w:val="Table Grid"/>
    <w:basedOn w:val="a1"/>
    <w:uiPriority w:val="39"/>
    <w:rsid w:val="004C4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4C4F73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E36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36521"/>
  </w:style>
  <w:style w:type="paragraph" w:styleId="a8">
    <w:name w:val="footer"/>
    <w:basedOn w:val="a"/>
    <w:link w:val="a9"/>
    <w:uiPriority w:val="99"/>
    <w:unhideWhenUsed/>
    <w:rsid w:val="00E36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36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75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4220/start/" TargetMode="External"/><Relationship Id="rId13" Type="http://schemas.openxmlformats.org/officeDocument/2006/relationships/hyperlink" Target="https://resh.edu.ru/subject/lesson/5128/start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resh.edu.ru/subject/lesson/5128/star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h.edu.ru/subject/lesson/4220/start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resh.edu.ru/subject/lesson/4204/star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4203/start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1120</Words>
  <Characters>6388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Сергеевна</dc:creator>
  <cp:keywords/>
  <dc:description/>
  <cp:lastModifiedBy>МБОУ СШ №9 3 корпус</cp:lastModifiedBy>
  <cp:revision>3</cp:revision>
  <dcterms:created xsi:type="dcterms:W3CDTF">2023-11-05T05:23:00Z</dcterms:created>
  <dcterms:modified xsi:type="dcterms:W3CDTF">2023-11-05T07:36:00Z</dcterms:modified>
</cp:coreProperties>
</file>