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5C7" w:rsidRPr="00861F04" w:rsidRDefault="00DA7201" w:rsidP="004A25C7">
      <w:pPr>
        <w:jc w:val="center"/>
        <w:rPr>
          <w:b/>
          <w:sz w:val="28"/>
          <w:szCs w:val="28"/>
        </w:rPr>
      </w:pPr>
      <w:r w:rsidRPr="00861F04">
        <w:rPr>
          <w:b/>
          <w:bCs/>
          <w:sz w:val="28"/>
          <w:szCs w:val="28"/>
        </w:rPr>
        <w:t>4.3.</w:t>
      </w:r>
      <w:r w:rsidR="004A25C7" w:rsidRPr="00861F04">
        <w:rPr>
          <w:b/>
          <w:bCs/>
          <w:sz w:val="28"/>
          <w:szCs w:val="28"/>
        </w:rPr>
        <w:t>1</w:t>
      </w:r>
      <w:r w:rsidRPr="00861F04">
        <w:rPr>
          <w:b/>
          <w:bCs/>
          <w:sz w:val="28"/>
          <w:szCs w:val="28"/>
        </w:rPr>
        <w:t xml:space="preserve">. </w:t>
      </w:r>
      <w:r w:rsidR="004A25C7" w:rsidRPr="00861F04">
        <w:rPr>
          <w:b/>
          <w:sz w:val="28"/>
          <w:szCs w:val="28"/>
        </w:rPr>
        <w:t xml:space="preserve">Транслирование опыта практических результатов </w:t>
      </w:r>
    </w:p>
    <w:p w:rsidR="00C11DF7" w:rsidRPr="00861F04" w:rsidRDefault="004A25C7" w:rsidP="004A25C7">
      <w:pPr>
        <w:ind w:hanging="284"/>
        <w:jc w:val="center"/>
        <w:rPr>
          <w:b/>
          <w:bCs/>
          <w:sz w:val="28"/>
          <w:szCs w:val="28"/>
          <w:lang w:eastAsia="en-US"/>
        </w:rPr>
      </w:pPr>
      <w:r w:rsidRPr="00861F04">
        <w:rPr>
          <w:b/>
          <w:sz w:val="28"/>
          <w:szCs w:val="28"/>
        </w:rPr>
        <w:t>профессиональной деятельности</w:t>
      </w:r>
    </w:p>
    <w:p w:rsidR="00C11DF7" w:rsidRDefault="00C11DF7" w:rsidP="00C11DF7">
      <w:pPr>
        <w:jc w:val="center"/>
        <w:rPr>
          <w:b/>
        </w:rPr>
      </w:pPr>
    </w:p>
    <w:p w:rsidR="00861F04" w:rsidRPr="00BF6B06" w:rsidRDefault="00861F04" w:rsidP="00861F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Проведение методических мероприятий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48"/>
        <w:gridCol w:w="1854"/>
        <w:gridCol w:w="3543"/>
        <w:gridCol w:w="3226"/>
      </w:tblGrid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ГМО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Тема</w:t>
            </w:r>
          </w:p>
        </w:tc>
        <w:tc>
          <w:tcPr>
            <w:tcW w:w="3226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Ссылка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2018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Учителей начальных классов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Этика педагогического общения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7" w:history="1">
              <w:r w:rsidR="00861F04" w:rsidRPr="005918FE">
                <w:rPr>
                  <w:rStyle w:val="a4"/>
                  <w:sz w:val="24"/>
                  <w:szCs w:val="24"/>
                </w:rPr>
                <w:t>https://cloud.mail.ru/home/достижения%20педагога/20230924_074316.jpg</w:t>
              </w:r>
            </w:hyperlink>
            <w:r w:rsidR="00861F04"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2020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Учителей физики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  <w:shd w:val="clear" w:color="auto" w:fill="FFFFFF"/>
              </w:rPr>
              <w:t>Профилактика экзаменационного стресса в период подготовки и сдачи ГИА</w:t>
            </w:r>
          </w:p>
        </w:tc>
        <w:tc>
          <w:tcPr>
            <w:tcW w:w="3226" w:type="dxa"/>
          </w:tcPr>
          <w:p w:rsidR="00861F04" w:rsidRPr="005918FE" w:rsidRDefault="00861F04" w:rsidP="00A00877">
            <w:pPr>
              <w:jc w:val="center"/>
              <w:rPr>
                <w:sz w:val="24"/>
                <w:szCs w:val="24"/>
              </w:rPr>
            </w:pPr>
            <w:r w:rsidRPr="005918FE">
              <w:rPr>
                <w:sz w:val="24"/>
                <w:szCs w:val="24"/>
              </w:rPr>
              <w:t xml:space="preserve">https://www.surwiki.admsurgut.ru/wiki/index.php?title=12.03.2020_Заседание_ГМО_учителей_физики_и_астрономии_№_3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2020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Молодых специалистов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  <w:shd w:val="clear" w:color="auto" w:fill="FFFFFF"/>
              </w:rPr>
            </w:pPr>
            <w:r w:rsidRPr="005918FE">
              <w:rPr>
                <w:color w:val="222222"/>
                <w:sz w:val="28"/>
                <w:szCs w:val="28"/>
                <w:shd w:val="clear" w:color="auto" w:fill="F8F9FA"/>
              </w:rPr>
              <w:t>Дисциплина на уроке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8" w:history="1">
              <w:r w:rsidR="00861F04" w:rsidRPr="005918FE">
                <w:rPr>
                  <w:rStyle w:val="a4"/>
                  <w:sz w:val="24"/>
                  <w:szCs w:val="24"/>
                </w:rPr>
                <w:t>https://www.youtube.com/watch?v=7MV-8IsUWGc&amp;t=719s</w:t>
              </w:r>
            </w:hyperlink>
            <w:r w:rsidR="00861F04"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2021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Учителей иностранного языка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  <w:shd w:val="clear" w:color="auto" w:fill="FFFFFF"/>
              </w:rPr>
            </w:pPr>
            <w:r w:rsidRPr="005918FE">
              <w:rPr>
                <w:sz w:val="28"/>
                <w:szCs w:val="28"/>
                <w:shd w:val="clear" w:color="auto" w:fill="FFFFFF"/>
              </w:rPr>
              <w:t>Особенности педагогического взаимодействия с учащимися в период подготовки и сдачи ГИА</w:t>
            </w:r>
          </w:p>
        </w:tc>
        <w:tc>
          <w:tcPr>
            <w:tcW w:w="3226" w:type="dxa"/>
          </w:tcPr>
          <w:p w:rsidR="00861F04" w:rsidRPr="005918FE" w:rsidRDefault="00861F04" w:rsidP="00A00877">
            <w:pPr>
              <w:rPr>
                <w:sz w:val="24"/>
                <w:szCs w:val="24"/>
              </w:rPr>
            </w:pPr>
            <w:r w:rsidRPr="005918FE">
              <w:rPr>
                <w:sz w:val="24"/>
                <w:szCs w:val="24"/>
              </w:rPr>
              <w:t>https://www.surwiki.admsurgut.ru/wiki/index.php?title=Заседание_ГМО_учителей_ИЯ_21.12.2021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2021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Учителей химии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5918FE">
              <w:rPr>
                <w:color w:val="222222"/>
                <w:sz w:val="28"/>
                <w:szCs w:val="28"/>
                <w:shd w:val="clear" w:color="auto" w:fill="FFFFFF"/>
              </w:rPr>
              <w:t>Поддержи себя сам», или психологическая устойчивость педагогов, привлекаемых к ГИА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9" w:history="1">
              <w:r w:rsidR="00861F04" w:rsidRPr="005918FE">
                <w:rPr>
                  <w:rStyle w:val="a4"/>
                  <w:sz w:val="24"/>
                  <w:szCs w:val="24"/>
                </w:rPr>
                <w:t>https://www.surwiki.admsurgut.ru/wiki/index.php?title=Подготовка_к_ГИА_по_химии_в_2021-22_учебном_году</w:t>
              </w:r>
            </w:hyperlink>
            <w:r w:rsidR="00861F04"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jc w:val="center"/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2021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 xml:space="preserve">Молодых специалистов 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5918FE">
              <w:rPr>
                <w:color w:val="222222"/>
                <w:sz w:val="28"/>
                <w:szCs w:val="28"/>
                <w:shd w:val="clear" w:color="auto" w:fill="F8F9FA"/>
              </w:rPr>
              <w:t>Профилактика профессионального выгорания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10" w:history="1">
              <w:r w:rsidR="00861F04" w:rsidRPr="005918FE">
                <w:rPr>
                  <w:rStyle w:val="a4"/>
                  <w:sz w:val="24"/>
                  <w:szCs w:val="24"/>
                </w:rPr>
                <w:t>https://www.youtube.com/watch?v=riRroeG0Zas</w:t>
              </w:r>
            </w:hyperlink>
            <w:r w:rsidR="00861F04"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2022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Руководителей центров ППМС помощи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Психолого-педагогическое сопровождение учащихся с ограниченными возможностями здоровья  в условиях инклюзии на уровне НОО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11" w:history="1">
              <w:r w:rsidR="00861F04" w:rsidRPr="005918FE">
                <w:rPr>
                  <w:rStyle w:val="a4"/>
                  <w:sz w:val="24"/>
                  <w:szCs w:val="24"/>
                </w:rPr>
                <w:t>https://www.surwiki.admsurgut.ru/wiki/index.php?title=Семинар_%22Обучение_в_условиях_инклюзии%22_от_14.01.2022</w:t>
              </w:r>
            </w:hyperlink>
            <w:r w:rsidR="00861F04"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2022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 xml:space="preserve">Руководителей Центров </w:t>
            </w:r>
            <w:proofErr w:type="spellStart"/>
            <w:r w:rsidRPr="005918FE">
              <w:rPr>
                <w:sz w:val="28"/>
                <w:szCs w:val="28"/>
              </w:rPr>
              <w:t>здоровьесбережения</w:t>
            </w:r>
            <w:proofErr w:type="spellEnd"/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Профилактика употребления ПАВ</w:t>
            </w:r>
          </w:p>
        </w:tc>
        <w:tc>
          <w:tcPr>
            <w:tcW w:w="3226" w:type="dxa"/>
          </w:tcPr>
          <w:p w:rsidR="00861F04" w:rsidRPr="005918FE" w:rsidRDefault="00EA5709" w:rsidP="00A00877">
            <w:pPr>
              <w:rPr>
                <w:sz w:val="24"/>
                <w:szCs w:val="24"/>
              </w:rPr>
            </w:pPr>
            <w:hyperlink r:id="rId12" w:history="1">
              <w:r w:rsidR="00861F04" w:rsidRPr="005918FE">
                <w:rPr>
                  <w:rStyle w:val="a4"/>
                  <w:sz w:val="24"/>
                  <w:szCs w:val="24"/>
                </w:rPr>
                <w:t>https://www.surwiki.admsurgut.ru/wiki/index.php?title=Профилактика_ПАВ</w:t>
              </w:r>
            </w:hyperlink>
            <w:r w:rsidR="00861F04" w:rsidRPr="005918FE">
              <w:rPr>
                <w:sz w:val="24"/>
                <w:szCs w:val="24"/>
              </w:rPr>
              <w:t xml:space="preserve"> 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2022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color w:val="222222"/>
                <w:sz w:val="28"/>
                <w:szCs w:val="28"/>
                <w:shd w:val="clear" w:color="auto" w:fill="FFFFFF"/>
              </w:rPr>
              <w:t>Учителей информатики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  <w:shd w:val="clear" w:color="auto" w:fill="FFFFFF"/>
              </w:rPr>
              <w:t>Психолого-педагогическое сопровождение учащихся при подготовке к ГИА.</w:t>
            </w:r>
          </w:p>
        </w:tc>
        <w:tc>
          <w:tcPr>
            <w:tcW w:w="3226" w:type="dxa"/>
          </w:tcPr>
          <w:p w:rsidR="00861F04" w:rsidRPr="005918FE" w:rsidRDefault="00861F04" w:rsidP="00A00877">
            <w:pPr>
              <w:rPr>
                <w:sz w:val="24"/>
                <w:szCs w:val="24"/>
              </w:rPr>
            </w:pPr>
            <w:r w:rsidRPr="005918FE">
              <w:rPr>
                <w:sz w:val="24"/>
                <w:szCs w:val="24"/>
              </w:rPr>
              <w:t>https://www.surwiki.admsurgut.ru/wiki/index.php?title=27.01.2022_-_Заседание_ГМО_№_2</w:t>
            </w:r>
            <w:r w:rsidR="00326186">
              <w:rPr>
                <w:sz w:val="24"/>
                <w:szCs w:val="24"/>
              </w:rPr>
              <w:t xml:space="preserve"> </w:t>
            </w:r>
            <w:r w:rsidRPr="005918FE">
              <w:rPr>
                <w:sz w:val="24"/>
                <w:szCs w:val="24"/>
              </w:rPr>
              <w:t xml:space="preserve"> </w:t>
            </w:r>
          </w:p>
        </w:tc>
      </w:tr>
      <w:tr w:rsidR="00861F04" w:rsidRPr="005918FE" w:rsidTr="000E27CE">
        <w:tc>
          <w:tcPr>
            <w:tcW w:w="948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2022</w:t>
            </w:r>
          </w:p>
        </w:tc>
        <w:tc>
          <w:tcPr>
            <w:tcW w:w="1854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</w:rPr>
              <w:t>Учителей математики</w:t>
            </w:r>
          </w:p>
        </w:tc>
        <w:tc>
          <w:tcPr>
            <w:tcW w:w="3543" w:type="dxa"/>
          </w:tcPr>
          <w:p w:rsidR="00861F04" w:rsidRPr="005918FE" w:rsidRDefault="00861F04" w:rsidP="00A00877">
            <w:pPr>
              <w:rPr>
                <w:sz w:val="28"/>
                <w:szCs w:val="28"/>
              </w:rPr>
            </w:pPr>
            <w:r w:rsidRPr="005918FE">
              <w:rPr>
                <w:sz w:val="28"/>
                <w:szCs w:val="28"/>
                <w:shd w:val="clear" w:color="auto" w:fill="FFFFFF"/>
              </w:rPr>
              <w:t>Психолого-педагогическое сопровождение учащихся при подготовке к ГИА</w:t>
            </w:r>
          </w:p>
        </w:tc>
        <w:tc>
          <w:tcPr>
            <w:tcW w:w="3226" w:type="dxa"/>
          </w:tcPr>
          <w:p w:rsidR="00861F04" w:rsidRPr="005918FE" w:rsidRDefault="00861F04" w:rsidP="00A00877">
            <w:pPr>
              <w:rPr>
                <w:sz w:val="24"/>
                <w:szCs w:val="24"/>
              </w:rPr>
            </w:pPr>
            <w:r w:rsidRPr="005918FE">
              <w:rPr>
                <w:sz w:val="24"/>
                <w:szCs w:val="24"/>
              </w:rPr>
              <w:t>https://www.surwiki.admsurgut.ru/wiki/index.php?title=10.02.2022_Заседание_ГМО_учителей_математики</w:t>
            </w:r>
          </w:p>
        </w:tc>
      </w:tr>
    </w:tbl>
    <w:p w:rsidR="000E27CE" w:rsidRDefault="000E27CE" w:rsidP="00326186">
      <w:pPr>
        <w:jc w:val="center"/>
        <w:rPr>
          <w:b/>
          <w:sz w:val="28"/>
          <w:szCs w:val="28"/>
        </w:rPr>
      </w:pPr>
    </w:p>
    <w:p w:rsidR="000E27CE" w:rsidRDefault="000E27CE" w:rsidP="00326186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26186" w:rsidRPr="00146253" w:rsidRDefault="00326186" w:rsidP="003261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конференциях с докладом</w:t>
      </w:r>
    </w:p>
    <w:tbl>
      <w:tblPr>
        <w:tblStyle w:val="a3"/>
        <w:tblpPr w:leftFromText="180" w:rightFromText="180" w:vertAnchor="text" w:horzAnchor="margin" w:tblpX="114" w:tblpY="157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3828"/>
        <w:gridCol w:w="3118"/>
      </w:tblGrid>
      <w:tr w:rsidR="00326186" w:rsidRPr="00146253" w:rsidTr="00326186">
        <w:trPr>
          <w:trHeight w:val="557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bookmarkStart w:id="1" w:name="OLE_LINK1"/>
            <w:r w:rsidRPr="00146253">
              <w:rPr>
                <w:sz w:val="28"/>
                <w:szCs w:val="28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 xml:space="preserve">Уровень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Форма распространения педагогического опыта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Тема представляемого педагогического опыта</w:t>
            </w:r>
          </w:p>
        </w:tc>
      </w:tr>
      <w:tr w:rsidR="00326186" w:rsidRPr="00146253" w:rsidTr="00326186">
        <w:trPr>
          <w:trHeight w:val="1266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46253">
              <w:rPr>
                <w:sz w:val="28"/>
                <w:szCs w:val="28"/>
              </w:rPr>
              <w:t>Междуна-родный</w:t>
            </w:r>
            <w:proofErr w:type="spellEnd"/>
            <w:proofErr w:type="gramEnd"/>
            <w:r w:rsidRPr="001462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  <w:shd w:val="clear" w:color="auto" w:fill="FFFFFF"/>
              </w:rPr>
              <w:t>Международная научно-практическая онлайн-конференция «</w:t>
            </w:r>
            <w:r w:rsidRPr="00146253">
              <w:rPr>
                <w:bCs/>
                <w:sz w:val="28"/>
                <w:szCs w:val="28"/>
                <w:shd w:val="clear" w:color="auto" w:fill="FFFFFF"/>
              </w:rPr>
              <w:t xml:space="preserve">Личность в современном обществе: образование, развитие, самореализация» (Федерация психологов образования России, </w:t>
            </w:r>
            <w:proofErr w:type="spellStart"/>
            <w:r w:rsidRPr="00146253">
              <w:rPr>
                <w:bCs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146253">
              <w:rPr>
                <w:bCs/>
                <w:sz w:val="28"/>
                <w:szCs w:val="28"/>
                <w:shd w:val="clear" w:color="auto" w:fill="FFFFFF"/>
              </w:rPr>
              <w:t>.М</w:t>
            </w:r>
            <w:proofErr w:type="gramEnd"/>
            <w:r w:rsidRPr="00146253">
              <w:rPr>
                <w:bCs/>
                <w:sz w:val="28"/>
                <w:szCs w:val="28"/>
                <w:shd w:val="clear" w:color="auto" w:fill="FFFFFF"/>
              </w:rPr>
              <w:t>осква</w:t>
            </w:r>
            <w:proofErr w:type="spellEnd"/>
            <w:r w:rsidRPr="00146253">
              <w:rPr>
                <w:bCs/>
                <w:sz w:val="28"/>
                <w:szCs w:val="28"/>
                <w:shd w:val="clear" w:color="auto" w:fill="FFFFFF"/>
              </w:rPr>
              <w:t>)</w:t>
            </w:r>
            <w:r w:rsidRPr="001462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Доклад «</w:t>
            </w:r>
            <w:r w:rsidRPr="00146253">
              <w:rPr>
                <w:bCs/>
                <w:sz w:val="28"/>
                <w:szCs w:val="28"/>
                <w:shd w:val="clear" w:color="auto" w:fill="FFFFFF"/>
              </w:rPr>
              <w:t xml:space="preserve">Организация психолого-педагогического сопровождения учащихся с отклоняющимся поведением в общеобразовательных учреждениях </w:t>
            </w:r>
            <w:proofErr w:type="spellStart"/>
            <w:r w:rsidRPr="00146253">
              <w:rPr>
                <w:bCs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146253">
              <w:rPr>
                <w:bCs/>
                <w:sz w:val="28"/>
                <w:szCs w:val="28"/>
                <w:shd w:val="clear" w:color="auto" w:fill="FFFFFF"/>
              </w:rPr>
              <w:t>.С</w:t>
            </w:r>
            <w:proofErr w:type="gramEnd"/>
            <w:r w:rsidRPr="00146253">
              <w:rPr>
                <w:bCs/>
                <w:sz w:val="28"/>
                <w:szCs w:val="28"/>
                <w:shd w:val="clear" w:color="auto" w:fill="FFFFFF"/>
              </w:rPr>
              <w:t>ургута</w:t>
            </w:r>
            <w:proofErr w:type="spellEnd"/>
            <w:r w:rsidRPr="00146253"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326186" w:rsidRPr="00146253" w:rsidTr="00326186">
        <w:trPr>
          <w:trHeight w:val="28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46253">
              <w:rPr>
                <w:sz w:val="28"/>
                <w:szCs w:val="28"/>
              </w:rPr>
              <w:t>Региональ-ный</w:t>
            </w:r>
            <w:proofErr w:type="spellEnd"/>
            <w:proofErr w:type="gramEnd"/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 xml:space="preserve">II Региональная научно-практическая конференция </w:t>
            </w:r>
            <w:proofErr w:type="gramStart"/>
            <w:r w:rsidRPr="00146253">
              <w:rPr>
                <w:sz w:val="28"/>
                <w:szCs w:val="28"/>
              </w:rPr>
              <w:t>со</w:t>
            </w:r>
            <w:proofErr w:type="gramEnd"/>
            <w:r w:rsidRPr="00146253">
              <w:rPr>
                <w:sz w:val="28"/>
                <w:szCs w:val="28"/>
              </w:rPr>
              <w:t xml:space="preserve"> всероссийским участием «Многогранность образовательных потребностей. Разнообразие психолого-педагогических условий и практик в социализации и развитии всех участников образовательных отношений» (г. Екатеринбург) 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Доклад «Ресурс для педагога.  Профилактика профессионального выгорания»</w:t>
            </w:r>
          </w:p>
        </w:tc>
      </w:tr>
      <w:tr w:rsidR="00326186" w:rsidRPr="00146253" w:rsidTr="00326186">
        <w:trPr>
          <w:trHeight w:val="28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46253">
              <w:rPr>
                <w:sz w:val="28"/>
                <w:szCs w:val="28"/>
              </w:rPr>
              <w:t>Междуна-родный</w:t>
            </w:r>
            <w:proofErr w:type="spellEnd"/>
            <w:proofErr w:type="gramEnd"/>
            <w:r w:rsidRPr="001462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VIII международная научно-практическая конференция «Комплексное сопровождение детей с ОВЗ» (</w:t>
            </w:r>
            <w:proofErr w:type="spellStart"/>
            <w:r w:rsidRPr="00146253">
              <w:rPr>
                <w:sz w:val="28"/>
                <w:szCs w:val="28"/>
              </w:rPr>
              <w:t>г</w:t>
            </w:r>
            <w:proofErr w:type="gramStart"/>
            <w:r w:rsidRPr="00146253">
              <w:rPr>
                <w:sz w:val="28"/>
                <w:szCs w:val="28"/>
              </w:rPr>
              <w:t>.Ч</w:t>
            </w:r>
            <w:proofErr w:type="gramEnd"/>
            <w:r w:rsidRPr="00146253">
              <w:rPr>
                <w:sz w:val="28"/>
                <w:szCs w:val="28"/>
              </w:rPr>
              <w:t>ебоксары</w:t>
            </w:r>
            <w:proofErr w:type="spellEnd"/>
            <w:r w:rsidRPr="00146253">
              <w:rPr>
                <w:sz w:val="28"/>
                <w:szCs w:val="2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Доклад «Содержание и технологии инклюзивного образования лиц с ОВЗ»</w:t>
            </w:r>
          </w:p>
        </w:tc>
      </w:tr>
      <w:tr w:rsidR="00326186" w:rsidRPr="00146253" w:rsidTr="00326186">
        <w:trPr>
          <w:trHeight w:val="28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46253">
              <w:rPr>
                <w:sz w:val="28"/>
                <w:szCs w:val="28"/>
              </w:rPr>
              <w:t>Междуна-родный</w:t>
            </w:r>
            <w:proofErr w:type="spellEnd"/>
            <w:proofErr w:type="gramEnd"/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II Международная научно-практическая конференция «Актуальные проблемы науки и практики коррекционной педагогики, специальной психологии и социальной работы: вызовы времени» (</w:t>
            </w:r>
            <w:proofErr w:type="spellStart"/>
            <w:r w:rsidRPr="00146253">
              <w:rPr>
                <w:sz w:val="28"/>
                <w:szCs w:val="28"/>
              </w:rPr>
              <w:t>г</w:t>
            </w:r>
            <w:proofErr w:type="gramStart"/>
            <w:r w:rsidRPr="00146253">
              <w:rPr>
                <w:sz w:val="28"/>
                <w:szCs w:val="28"/>
              </w:rPr>
              <w:t>.Ш</w:t>
            </w:r>
            <w:proofErr w:type="gramEnd"/>
            <w:r w:rsidRPr="00146253">
              <w:rPr>
                <w:sz w:val="28"/>
                <w:szCs w:val="28"/>
              </w:rPr>
              <w:t>адринск</w:t>
            </w:r>
            <w:proofErr w:type="spellEnd"/>
            <w:r w:rsidRPr="00146253">
              <w:rPr>
                <w:sz w:val="28"/>
                <w:szCs w:val="28"/>
              </w:rPr>
              <w:t>).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Доклад «Социализация учащихся в ОВЗ в условиях инклюзии»</w:t>
            </w:r>
          </w:p>
        </w:tc>
      </w:tr>
      <w:tr w:rsidR="00326186" w:rsidRPr="00146253" w:rsidTr="00326186">
        <w:trPr>
          <w:trHeight w:val="28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 xml:space="preserve">Межрегиональный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III межрегиональная научно-практическая конференция «Многогранность образовательных потребностей. Практические методы раскрытия личностного потенциала детей и подростков» (</w:t>
            </w:r>
            <w:proofErr w:type="spellStart"/>
            <w:r w:rsidRPr="00146253">
              <w:rPr>
                <w:sz w:val="28"/>
                <w:szCs w:val="28"/>
              </w:rPr>
              <w:t>г</w:t>
            </w:r>
            <w:proofErr w:type="gramStart"/>
            <w:r w:rsidRPr="00146253">
              <w:rPr>
                <w:sz w:val="28"/>
                <w:szCs w:val="28"/>
              </w:rPr>
              <w:t>.Е</w:t>
            </w:r>
            <w:proofErr w:type="gramEnd"/>
            <w:r w:rsidRPr="00146253">
              <w:rPr>
                <w:sz w:val="28"/>
                <w:szCs w:val="28"/>
              </w:rPr>
              <w:t>катеринбург</w:t>
            </w:r>
            <w:proofErr w:type="spellEnd"/>
            <w:r w:rsidRPr="00146253">
              <w:rPr>
                <w:sz w:val="28"/>
                <w:szCs w:val="2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186" w:rsidRPr="00146253" w:rsidRDefault="00326186" w:rsidP="009417F0">
            <w:pPr>
              <w:jc w:val="center"/>
              <w:rPr>
                <w:sz w:val="28"/>
                <w:szCs w:val="28"/>
              </w:rPr>
            </w:pPr>
            <w:r w:rsidRPr="00146253">
              <w:rPr>
                <w:sz w:val="28"/>
                <w:szCs w:val="28"/>
              </w:rPr>
              <w:t>Доклад «Профилактика конфликтов и агрессивного поведения среди учащихся»</w:t>
            </w:r>
          </w:p>
        </w:tc>
      </w:tr>
      <w:bookmarkEnd w:id="1"/>
    </w:tbl>
    <w:p w:rsidR="00326186" w:rsidRPr="00146253" w:rsidRDefault="00326186" w:rsidP="00326186">
      <w:pPr>
        <w:jc w:val="center"/>
        <w:rPr>
          <w:b/>
          <w:sz w:val="28"/>
          <w:szCs w:val="28"/>
        </w:rPr>
      </w:pPr>
    </w:p>
    <w:p w:rsidR="007B25D8" w:rsidRDefault="00371759">
      <w:pPr>
        <w:rPr>
          <w:noProof/>
        </w:rPr>
      </w:pPr>
      <w:r w:rsidRPr="00861F04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B8533E4" wp14:editId="00249856">
                <wp:extent cx="304800" cy="304800"/>
                <wp:effectExtent l="0" t="0" r="0" b="0"/>
                <wp:docPr id="1" name="Прямоугольник 1" descr="20230924_0746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DA87026" id="Прямоугольник 1" o:spid="_x0000_s1026" alt="20230924_0746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jA7QIAAOQFAAAOAAAAZHJzL2Uyb0RvYy54bWysVM1u1DAQviPxDpbvaX7q/UnUtGp3uwip&#10;QKXCGXkTZ2NI7GC7my0ICYkrEo/AQ3BB/PQZ0jdi7Oy22/aCgBys8czkm7/Ps3ewqiu0ZEpzKVIc&#10;7gQYMZHJnItFil88n3ljjLShIqeVFCzFF0zjg/2HD/baJmGRLGWVM4UAROikbVJcGtMkvq+zktVU&#10;78iGCTAWUtXUwFUt/FzRFtDryo+CYOi3UuWNkhnTGrTT3oj3HX5RsMw8KwrNDKpSDLkZdyp3zu3p&#10;7+/RZKFoU/JsnQb9iyxqygUEvYaaUkPRueL3oGqeKallYXYyWfuyKHjGXA1QTRjcqeaspA1ztUBz&#10;dHPdJv3/YLOny1OFeA6zw0jQGkbUfbn6cPW5+9ldXn3svnaX3Y+rT92v7lv3HYFPznQG/YuCaDeI&#10;I/IyGJHhbrjzqlnYXraNTgDyrDlVthu6OZHZa42EnJRULNihbmAifayNSinZlozmUFRoIfxbGPai&#10;AQ3N2ycyh+zouZGu06tC1TYG9BCt3EAvrgfKVgZloNwNyDiAsWdgWss2Ak02PzdKm0dM1sgKKVaQ&#10;nQOnyxNteteNi40l5IxXFehpUolbCsDsNRAafrU2m4SjwLs4iI/Hx2PikWh47JFgOvUOZxPiDWfh&#10;aDDdnU4m0/C9jRuSpOR5zoQNs6FjSP5s3OuH0RPpmpBaVjy3cDYlrRbzSaXQksJzmLnPtRwsN27+&#10;7TRcv6CWOyWFEQmOotibDccjj8zIwItHwdgLwvgoHgYkJtPZ7ZJOuGD/XhJqUxwPooGb0lbSd2oL&#10;3He/NprU3MDCqXidYqAGfNaJJpaBxyJ3sqG86uWtVtj0b1oB494M2vHVUrRn/1zmF0BXJYFOwDxY&#10;jSCUUr3FqIU1k2L95pwqhlH1WADl45AQu5fchQxGEVzUtmW+baEiA6gUG4x6cWL6XXbeKL4oIVLo&#10;GiPkITyTgjsK2yfUZ7V+XLBKXCXrtWd31fbded0s5/3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85mMDtAgAA5A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861F04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B3720B4" wp14:editId="7CEE65AB">
            <wp:extent cx="5705475" cy="7759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53" t="7691" r="31090" b="5128"/>
                    <a:stretch/>
                  </pic:blipFill>
                  <pic:spPr bwMode="auto">
                    <a:xfrm>
                      <a:off x="0" y="0"/>
                      <a:ext cx="5702427" cy="775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59" w:rsidRDefault="00371759">
      <w:r>
        <w:rPr>
          <w:noProof/>
        </w:rPr>
        <w:drawing>
          <wp:inline distT="0" distB="0" distL="0" distR="0" wp14:anchorId="3B26FEF5" wp14:editId="69FFE1E9">
            <wp:extent cx="6425868" cy="3682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640" t="17094" r="7533" b="14814"/>
                    <a:stretch/>
                  </pic:blipFill>
                  <pic:spPr bwMode="auto">
                    <a:xfrm>
                      <a:off x="0" y="0"/>
                      <a:ext cx="6425868" cy="368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Pr="00371759" w:rsidRDefault="00371759" w:rsidP="00371759"/>
    <w:p w:rsidR="00371759" w:rsidRDefault="00371759" w:rsidP="00371759"/>
    <w:p w:rsidR="00371759" w:rsidRDefault="00371759" w:rsidP="00371759"/>
    <w:p w:rsidR="00371759" w:rsidRDefault="00371759" w:rsidP="00371759">
      <w:pPr>
        <w:tabs>
          <w:tab w:val="left" w:pos="3150"/>
        </w:tabs>
        <w:rPr>
          <w:noProof/>
        </w:rPr>
      </w:pPr>
      <w:r>
        <w:tab/>
      </w:r>
      <w:r w:rsidR="00E942C7">
        <w:rPr>
          <w:noProof/>
        </w:rPr>
        <w:drawing>
          <wp:inline distT="0" distB="0" distL="0" distR="0" wp14:anchorId="75A3265D" wp14:editId="452A7BB8">
            <wp:extent cx="6014754" cy="83153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91" t="8540" r="52562" b="8765"/>
                    <a:stretch/>
                  </pic:blipFill>
                  <pic:spPr bwMode="auto">
                    <a:xfrm>
                      <a:off x="0" y="0"/>
                      <a:ext cx="6026971" cy="833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2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D41C92" wp14:editId="2C590A3F">
            <wp:extent cx="5791814" cy="836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35" t="7977" r="31570" b="3987"/>
                    <a:stretch/>
                  </pic:blipFill>
                  <pic:spPr bwMode="auto">
                    <a:xfrm>
                      <a:off x="0" y="0"/>
                      <a:ext cx="5788721" cy="835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D3" w:rsidRDefault="003613D3" w:rsidP="00371759">
      <w:pPr>
        <w:tabs>
          <w:tab w:val="left" w:pos="3150"/>
        </w:tabs>
        <w:rPr>
          <w:noProof/>
        </w:rPr>
      </w:pPr>
    </w:p>
    <w:p w:rsidR="003613D3" w:rsidRDefault="003613D3" w:rsidP="00371759">
      <w:pPr>
        <w:tabs>
          <w:tab w:val="left" w:pos="3150"/>
        </w:tabs>
      </w:pPr>
      <w:r>
        <w:rPr>
          <w:noProof/>
        </w:rPr>
        <w:drawing>
          <wp:inline distT="0" distB="0" distL="0" distR="0" wp14:anchorId="21575FEC" wp14:editId="4DBC0235">
            <wp:extent cx="5591175" cy="4237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814" t="18234" r="15865" b="13959"/>
                    <a:stretch/>
                  </pic:blipFill>
                  <pic:spPr bwMode="auto">
                    <a:xfrm>
                      <a:off x="0" y="0"/>
                      <a:ext cx="5588190" cy="423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Pr="003613D3" w:rsidRDefault="003613D3" w:rsidP="003613D3"/>
    <w:p w:rsidR="003613D3" w:rsidRDefault="003613D3" w:rsidP="003613D3"/>
    <w:p w:rsidR="003613D3" w:rsidRDefault="003613D3" w:rsidP="003613D3"/>
    <w:p w:rsidR="003613D3" w:rsidRDefault="003613D3" w:rsidP="003613D3">
      <w:pPr>
        <w:tabs>
          <w:tab w:val="left" w:pos="3960"/>
        </w:tabs>
      </w:pPr>
      <w:r>
        <w:tab/>
      </w:r>
      <w:r>
        <w:rPr>
          <w:noProof/>
        </w:rPr>
        <w:drawing>
          <wp:inline distT="0" distB="0" distL="0" distR="0" wp14:anchorId="447D3411" wp14:editId="64320DB4">
            <wp:extent cx="5834529" cy="8220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814" t="12821" r="33654" b="5698"/>
                    <a:stretch/>
                  </pic:blipFill>
                  <pic:spPr bwMode="auto">
                    <a:xfrm>
                      <a:off x="0" y="0"/>
                      <a:ext cx="5831413" cy="821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D3" w:rsidRDefault="003613D3" w:rsidP="003613D3">
      <w:pPr>
        <w:tabs>
          <w:tab w:val="left" w:pos="3960"/>
        </w:tabs>
      </w:pPr>
    </w:p>
    <w:p w:rsidR="003613D3" w:rsidRDefault="003613D3" w:rsidP="003613D3">
      <w:pPr>
        <w:tabs>
          <w:tab w:val="left" w:pos="3960"/>
        </w:tabs>
      </w:pPr>
    </w:p>
    <w:p w:rsidR="003613D3" w:rsidRDefault="003613D3" w:rsidP="003613D3">
      <w:pPr>
        <w:tabs>
          <w:tab w:val="left" w:pos="3960"/>
        </w:tabs>
      </w:pPr>
    </w:p>
    <w:p w:rsidR="003613D3" w:rsidRDefault="003613D3" w:rsidP="003613D3">
      <w:pPr>
        <w:tabs>
          <w:tab w:val="left" w:pos="3960"/>
        </w:tabs>
      </w:pPr>
    </w:p>
    <w:p w:rsidR="003613D3" w:rsidRDefault="003613D3" w:rsidP="003613D3">
      <w:pPr>
        <w:tabs>
          <w:tab w:val="left" w:pos="3960"/>
        </w:tabs>
      </w:pPr>
    </w:p>
    <w:p w:rsidR="00903CBC" w:rsidRDefault="00903CBC" w:rsidP="003613D3">
      <w:pPr>
        <w:tabs>
          <w:tab w:val="left" w:pos="3960"/>
        </w:tabs>
      </w:pPr>
    </w:p>
    <w:p w:rsidR="00903CBC" w:rsidRDefault="00903CBC" w:rsidP="003613D3">
      <w:pPr>
        <w:tabs>
          <w:tab w:val="left" w:pos="3960"/>
        </w:tabs>
      </w:pPr>
      <w:r>
        <w:rPr>
          <w:noProof/>
        </w:rPr>
        <w:drawing>
          <wp:inline distT="0" distB="0" distL="0" distR="0" wp14:anchorId="680AD58B" wp14:editId="2890395F">
            <wp:extent cx="5543550" cy="772737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628" t="16810" r="25641" b="4557"/>
                    <a:stretch/>
                  </pic:blipFill>
                  <pic:spPr bwMode="auto">
                    <a:xfrm>
                      <a:off x="0" y="0"/>
                      <a:ext cx="5540587" cy="772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CBC" w:rsidRDefault="00903CBC" w:rsidP="003613D3">
      <w:pPr>
        <w:tabs>
          <w:tab w:val="left" w:pos="3960"/>
        </w:tabs>
      </w:pPr>
    </w:p>
    <w:p w:rsidR="00903CBC" w:rsidRPr="003613D3" w:rsidRDefault="00903CBC" w:rsidP="003613D3">
      <w:pPr>
        <w:tabs>
          <w:tab w:val="left" w:pos="3960"/>
        </w:tabs>
      </w:pPr>
      <w:r>
        <w:rPr>
          <w:noProof/>
        </w:rPr>
        <w:drawing>
          <wp:inline distT="0" distB="0" distL="0" distR="0" wp14:anchorId="08B396EC" wp14:editId="3E85FF20">
            <wp:extent cx="6181725" cy="862865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468" t="17664" r="26763" b="5982"/>
                    <a:stretch/>
                  </pic:blipFill>
                  <pic:spPr bwMode="auto">
                    <a:xfrm>
                      <a:off x="0" y="0"/>
                      <a:ext cx="6178422" cy="862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3CBC" w:rsidRPr="003613D3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B1B" w:rsidRDefault="000E0B1B" w:rsidP="00E72855">
      <w:r>
        <w:separator/>
      </w:r>
    </w:p>
  </w:endnote>
  <w:endnote w:type="continuationSeparator" w:id="0">
    <w:p w:rsidR="000E0B1B" w:rsidRDefault="000E0B1B" w:rsidP="00E72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B1B" w:rsidRDefault="000E0B1B" w:rsidP="00E72855">
      <w:r>
        <w:separator/>
      </w:r>
    </w:p>
  </w:footnote>
  <w:footnote w:type="continuationSeparator" w:id="0">
    <w:p w:rsidR="000E0B1B" w:rsidRDefault="000E0B1B" w:rsidP="00E72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855" w:rsidRPr="00E72855" w:rsidRDefault="00E72855">
    <w:pPr>
      <w:pStyle w:val="a5"/>
      <w:rPr>
        <w:i/>
      </w:rPr>
    </w:pPr>
    <w:r w:rsidRPr="00E72855">
      <w:rPr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4D"/>
    <w:rsid w:val="000E0B1B"/>
    <w:rsid w:val="000E27CE"/>
    <w:rsid w:val="00326186"/>
    <w:rsid w:val="003613D3"/>
    <w:rsid w:val="00371759"/>
    <w:rsid w:val="004A25C7"/>
    <w:rsid w:val="007B25D8"/>
    <w:rsid w:val="00861F04"/>
    <w:rsid w:val="00903CBC"/>
    <w:rsid w:val="0090664D"/>
    <w:rsid w:val="00C11DF7"/>
    <w:rsid w:val="00CA6925"/>
    <w:rsid w:val="00DA7201"/>
    <w:rsid w:val="00E72855"/>
    <w:rsid w:val="00E9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C11D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1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C11D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1DF7"/>
    <w:rPr>
      <w:color w:val="0563C1"/>
      <w:u w:val="single"/>
    </w:rPr>
  </w:style>
  <w:style w:type="character" w:customStyle="1" w:styleId="style-scope">
    <w:name w:val="style-scope"/>
    <w:basedOn w:val="a0"/>
    <w:rsid w:val="00C11DF7"/>
  </w:style>
  <w:style w:type="table" w:styleId="a3">
    <w:name w:val="Table Grid"/>
    <w:basedOn w:val="a1"/>
    <w:uiPriority w:val="59"/>
    <w:rsid w:val="00C11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728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28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728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8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17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17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C11D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1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C11D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1DF7"/>
    <w:rPr>
      <w:color w:val="0563C1"/>
      <w:u w:val="single"/>
    </w:rPr>
  </w:style>
  <w:style w:type="character" w:customStyle="1" w:styleId="style-scope">
    <w:name w:val="style-scope"/>
    <w:basedOn w:val="a0"/>
    <w:rsid w:val="00C11DF7"/>
  </w:style>
  <w:style w:type="table" w:styleId="a3">
    <w:name w:val="Table Grid"/>
    <w:basedOn w:val="a1"/>
    <w:uiPriority w:val="59"/>
    <w:rsid w:val="00C11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728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28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728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8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17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17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MV-8IsUWGc&amp;t=719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cloud.mail.ru/home/&#1076;&#1086;&#1089;&#1090;&#1080;&#1078;&#1077;&#1085;&#1080;&#1103;%20&#1087;&#1077;&#1076;&#1072;&#1075;&#1086;&#1075;&#1072;/20230924_074316.jpg" TargetMode="External"/><Relationship Id="rId12" Type="http://schemas.openxmlformats.org/officeDocument/2006/relationships/hyperlink" Target="https://www.surwiki.admsurgut.ru/wiki/index.php?title=&#1055;&#1088;&#1086;&#1092;&#1080;&#1083;&#1072;&#1082;&#1090;&#1080;&#1082;&#1072;_&#1055;&#1040;&#1042;" TargetMode="Externa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urwiki.admsurgut.ru/wiki/index.php?title=&#1057;&#1077;&#1084;&#1080;&#1085;&#1072;&#1088;_%22&#1054;&#1073;&#1091;&#1095;&#1077;&#1085;&#1080;&#1077;_&#1074;_&#1091;&#1089;&#1083;&#1086;&#1074;&#1080;&#1103;&#1093;_&#1080;&#1085;&#1082;&#1083;&#1102;&#1079;&#1080;&#1080;%22_&#1086;&#1090;_14.01.20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iRroeG0Za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urwiki.admsurgut.ru/wiki/index.php?title=&#1055;&#1086;&#1076;&#1075;&#1086;&#1090;&#1086;&#1074;&#1082;&#1072;_&#1082;_&#1043;&#1048;&#1040;_&#1087;&#1086;_&#1093;&#1080;&#1084;&#1080;&#1080;_&#1074;_2021-22_&#1091;&#1095;&#1077;&#1073;&#1085;&#1086;&#1084;_&#1075;&#1086;&#1076;&#1091;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№9</dc:creator>
  <cp:keywords/>
  <dc:description/>
  <cp:lastModifiedBy>Пользователь Windows</cp:lastModifiedBy>
  <cp:revision>13</cp:revision>
  <dcterms:created xsi:type="dcterms:W3CDTF">2024-04-30T08:54:00Z</dcterms:created>
  <dcterms:modified xsi:type="dcterms:W3CDTF">2024-05-02T15:33:00Z</dcterms:modified>
</cp:coreProperties>
</file>