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280C" w14:textId="77777777" w:rsidR="005C5092" w:rsidRDefault="005C5092" w:rsidP="00915862">
      <w:pPr>
        <w:ind w:right="-783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4BC91ADE" w14:textId="77777777" w:rsidR="005C5092" w:rsidRDefault="005C5092" w:rsidP="005C50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РУКОВОДСТВОМ НАСТАВНИКА</w:t>
      </w:r>
    </w:p>
    <w:p w14:paraId="7D188D90" w14:textId="77777777"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31FBC220" w14:textId="77777777"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2253265C" w14:textId="77777777" w:rsid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6AF35E01" w14:textId="77777777" w:rsidR="00CA4D4A" w:rsidRPr="00CA4D4A" w:rsidRDefault="00CA4D4A" w:rsidP="00CA4D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144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ное наставничество</w:t>
      </w:r>
    </w:p>
    <w:p w14:paraId="156A2A40" w14:textId="40A794FF" w:rsidR="005C5092" w:rsidRPr="007278C4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наставничества-3 года с 0</w:t>
      </w:r>
      <w:r w:rsidR="003A7B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3A7B3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</w:t>
      </w:r>
      <w:r w:rsidR="00CA4D4A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14:paraId="24E3A3A8" w14:textId="13B65EDD" w:rsidR="005C5092" w:rsidRPr="00515E92" w:rsidRDefault="005C5092" w:rsidP="005C5092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7B3A">
        <w:rPr>
          <w:rFonts w:hAnsi="Times New Roman" w:cs="Times New Roman"/>
          <w:color w:val="000000"/>
          <w:sz w:val="24"/>
          <w:szCs w:val="24"/>
          <w:lang w:val="ru-RU"/>
        </w:rPr>
        <w:t>Никитина Галина Анатольевна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00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>читель математики</w:t>
      </w:r>
    </w:p>
    <w:p w14:paraId="4C0A25AB" w14:textId="77777777" w:rsidR="005C5092" w:rsidRPr="007278C4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DD1213">
        <w:rPr>
          <w:rFonts w:hAnsi="Times New Roman" w:cs="Times New Roman"/>
          <w:color w:val="000000"/>
          <w:sz w:val="24"/>
          <w:szCs w:val="24"/>
          <w:lang w:val="ru-RU"/>
        </w:rPr>
        <w:t>Кустова Маргарита Олегов</w:t>
      </w:r>
      <w:r w:rsidR="00DC51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1D1C">
        <w:rPr>
          <w:rFonts w:hAnsi="Times New Roman" w:cs="Times New Roman"/>
          <w:color w:val="000000"/>
          <w:sz w:val="24"/>
          <w:szCs w:val="24"/>
          <w:lang w:val="ru-RU"/>
        </w:rPr>
        <w:t>учитель математики,</w:t>
      </w:r>
      <w:r w:rsidR="00DD12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>высшая кв.</w:t>
      </w:r>
      <w:r w:rsidR="00DD12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839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</w:p>
    <w:p w14:paraId="3C53EF75" w14:textId="77777777" w:rsidR="005C5092" w:rsidRPr="00515E92" w:rsidRDefault="005C5092" w:rsidP="005C5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2023 - 2024 учебный год</w:t>
      </w:r>
    </w:p>
    <w:tbl>
      <w:tblPr>
        <w:tblW w:w="1531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4110"/>
        <w:gridCol w:w="2681"/>
        <w:gridCol w:w="13"/>
        <w:gridCol w:w="3969"/>
        <w:gridCol w:w="2835"/>
      </w:tblGrid>
      <w:tr w:rsidR="0099699B" w:rsidRPr="00A97A5E" w14:paraId="31A1BC5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62947" w14:textId="77777777" w:rsidR="0099699B" w:rsidRPr="00CA4D4A" w:rsidRDefault="00CA4D4A" w:rsidP="00CA4D4A">
            <w:pPr>
              <w:ind w:right="1117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7777" w14:textId="77777777" w:rsidR="0099699B" w:rsidRPr="00A97A5E" w:rsidRDefault="0099699B" w:rsidP="00BC0E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0A05CEA6" w14:textId="77777777" w:rsidR="0099699B" w:rsidRPr="00A97A5E" w:rsidRDefault="0099699B" w:rsidP="00BC0EE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5758C" w14:textId="77777777"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3B06" w14:textId="77777777"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33BD" w14:textId="77777777" w:rsidR="0099699B" w:rsidRPr="00A97A5E" w:rsidRDefault="0099699B" w:rsidP="00BC0E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99699B" w:rsidRPr="00371FC5" w14:paraId="7044CB78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37EA" w14:textId="77777777" w:rsidR="0099699B" w:rsidRPr="00A97A5E" w:rsidRDefault="0099699B" w:rsidP="00BC0EEE">
            <w:pPr>
              <w:rPr>
                <w:sz w:val="24"/>
                <w:szCs w:val="24"/>
                <w:lang w:val="ru-RU"/>
              </w:rPr>
            </w:pPr>
          </w:p>
        </w:tc>
      </w:tr>
      <w:tr w:rsidR="0099699B" w:rsidRPr="007D0AF0" w14:paraId="61BAF04F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EB507" w14:textId="77777777" w:rsidR="0099699B" w:rsidRDefault="0099699B" w:rsidP="005C50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39FE3" w14:textId="77777777" w:rsidR="0099699B" w:rsidRPr="007278C4" w:rsidRDefault="0099699B" w:rsidP="005C5092">
            <w:pPr>
              <w:spacing w:before="0" w:beforeAutospacing="0" w:after="0" w:afterAutospacing="0"/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2F5E7" w14:textId="5F3328C5" w:rsidR="0099699B" w:rsidRPr="003A7B3A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7C0E" w14:textId="77777777" w:rsidR="0099699B" w:rsidRPr="00825C50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в профессии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F676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15E9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022CA62" w14:textId="77777777" w:rsidR="0099699B" w:rsidRPr="00C43F39" w:rsidRDefault="0099699B" w:rsidP="00C43F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</w:tc>
      </w:tr>
      <w:tr w:rsidR="0099699B" w:rsidRPr="007D0AF0" w14:paraId="590756FF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F751" w14:textId="77777777"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B87D" w14:textId="77777777"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FAC04" w14:textId="7DE379D9" w:rsidR="0099699B" w:rsidRPr="003A7B3A" w:rsidRDefault="0099699B" w:rsidP="003A7B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E4A2" w14:textId="77777777" w:rsidR="007D0AF0" w:rsidRDefault="0099699B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Сформулирован перечень тем 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с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2A2EA15" w14:textId="6816B273" w:rsidR="0099699B" w:rsidRPr="00C43F39" w:rsidRDefault="0099699B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 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 программы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логике конструктора </w:t>
            </w:r>
            <w:r w:rsidR="003A7B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ФООП»</w:t>
            </w:r>
          </w:p>
          <w:p w14:paraId="5E0CAEEB" w14:textId="77777777" w:rsidR="0099699B" w:rsidRPr="00633889" w:rsidRDefault="0099699B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«Построение урока с учетом требований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развитию функциональной грамотности (читательской, коммуникативной)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79F6808" w14:textId="77777777" w:rsidR="00915862" w:rsidRDefault="00915862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66BBA5" w14:textId="77777777" w:rsidR="0099699B" w:rsidRPr="00633889" w:rsidRDefault="0099699B" w:rsidP="005C50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33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«Требования к 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98061" w14:textId="77777777" w:rsidR="0099699B" w:rsidRPr="00C43F39" w:rsidRDefault="0099699B" w:rsidP="00C43F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69FF0877" w14:textId="77777777" w:rsidR="00C43F39" w:rsidRDefault="00C43F39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0C2BCF" w14:textId="77777777" w:rsidR="007D0AF0" w:rsidRDefault="007D0AF0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F4A767" w14:textId="6C3CD033"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3221C9C9" w14:textId="77777777" w:rsidR="007D0AF0" w:rsidRDefault="007D0AF0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DE4E559" w14:textId="77777777" w:rsidR="007D0AF0" w:rsidRDefault="007D0AF0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CC8B3A" w14:textId="5546F2FE"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380628B5" w14:textId="77777777" w:rsidR="0099699B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  <w:p w14:paraId="54A43D34" w14:textId="77777777" w:rsidR="003A7B3A" w:rsidRDefault="003A7B3A" w:rsidP="00505EDD">
            <w:pPr>
              <w:spacing w:before="0" w:beforeAutospacing="0" w:after="0" w:afterAutospacing="0"/>
              <w:rPr>
                <w:lang w:val="ru-RU"/>
              </w:rPr>
            </w:pPr>
          </w:p>
          <w:p w14:paraId="24FEA37F" w14:textId="77777777" w:rsidR="007D0AF0" w:rsidRDefault="007D0AF0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260C44" w14:textId="713F5076" w:rsidR="0099699B" w:rsidRPr="00EB46B5" w:rsidRDefault="0099699B" w:rsidP="00505E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="009158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частично</w:t>
            </w:r>
          </w:p>
          <w:p w14:paraId="7FB189FB" w14:textId="77777777" w:rsidR="0099699B" w:rsidRPr="00825C50" w:rsidRDefault="0099699B" w:rsidP="005C5092">
            <w:pPr>
              <w:spacing w:before="0" w:beforeAutospacing="0" w:after="0" w:afterAutospacing="0"/>
              <w:ind w:right="-18"/>
              <w:rPr>
                <w:highlight w:val="yellow"/>
                <w:lang w:val="ru-RU"/>
              </w:rPr>
            </w:pPr>
          </w:p>
        </w:tc>
      </w:tr>
      <w:tr w:rsidR="0099699B" w:rsidRPr="00A97A5E" w14:paraId="09D09EB2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555F" w14:textId="77777777" w:rsidR="0099699B" w:rsidRDefault="0099699B" w:rsidP="005C50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4E419" w14:textId="77777777"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методике урока,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актуальных и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компетенций,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флэш-наставничества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DE6A4" w14:textId="7697D1CC" w:rsidR="0099699B" w:rsidRPr="003A7B3A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20.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5DC3F" w14:textId="77777777"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групп флэш-наставничество по выявленной проблеме профессиональной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3F58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52DE05E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2C056857" w14:textId="77777777" w:rsidR="00DD1213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с рук.</w:t>
            </w:r>
            <w:r w:rsidR="00DD1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ППЛ </w:t>
            </w:r>
            <w:r w:rsidR="00DD1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Кустовой М.О.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личностному росту педагога </w:t>
            </w:r>
            <w:r w:rsidR="00DD1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  <w:p w14:paraId="6680A48D" w14:textId="77777777" w:rsidR="0099699B" w:rsidRDefault="00DD1213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="00996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6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Юнусовой по вопросу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проектной</w:t>
            </w:r>
            <w:r w:rsidR="00996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с учащимися(ноябрь-декабрь);</w:t>
            </w:r>
          </w:p>
          <w:p w14:paraId="703591FB" w14:textId="5AD07F48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учителем </w:t>
            </w:r>
            <w:r w:rsidR="007D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Кустовой М.О.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проблеме проведения консультаций по устранению пробелов знаний(январь-март);</w:t>
            </w:r>
          </w:p>
          <w:p w14:paraId="522E4571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с методистом Т.А.Антипиной-по вопросу формирования читательской </w:t>
            </w:r>
            <w:r w:rsidR="00DD1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уроке математики</w:t>
            </w:r>
          </w:p>
          <w:p w14:paraId="542AD23F" w14:textId="77777777" w:rsidR="0099699B" w:rsidRPr="005C5092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(декабрь-февраль)</w:t>
            </w:r>
          </w:p>
        </w:tc>
      </w:tr>
      <w:tr w:rsidR="0099699B" w:rsidRPr="007D0AF0" w14:paraId="6BC1A85E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4C40B" w14:textId="77777777" w:rsidR="0099699B" w:rsidRPr="009F10E2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    Организация участия молодого специалиста в   группе флэш-наставничества</w:t>
            </w:r>
          </w:p>
        </w:tc>
      </w:tr>
      <w:tr w:rsidR="0099699B" w:rsidRPr="00A97A5E" w14:paraId="1AFE98E0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1E33" w14:textId="77777777"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474B3" w14:textId="77777777" w:rsidR="0099699B" w:rsidRPr="00505EDD" w:rsidRDefault="0099699B" w:rsidP="005C509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Флэш-наставничество</w:t>
            </w:r>
          </w:p>
          <w:p w14:paraId="0E3DDFB5" w14:textId="77777777" w:rsidR="0099699B" w:rsidRPr="00505EDD" w:rsidRDefault="0099699B" w:rsidP="005C509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Pr="00505ED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BCCB6" w14:textId="77777777" w:rsidR="0099699B" w:rsidRPr="00505EDD" w:rsidRDefault="0099699B" w:rsidP="005C50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95788" w14:textId="77777777" w:rsidR="0099699B" w:rsidRPr="00505EDD" w:rsidRDefault="0099699B" w:rsidP="005C509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FC82A" w14:textId="77777777" w:rsidR="0099699B" w:rsidRPr="00505EDD" w:rsidRDefault="0099699B" w:rsidP="005C509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99699B" w:rsidRPr="007D0AF0" w14:paraId="33D7340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B83E5" w14:textId="77777777"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FBCB5" w14:textId="3E4EAC22" w:rsidR="0099699B" w:rsidRPr="00505EDD" w:rsidRDefault="00F624E8" w:rsidP="005C50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EDD">
              <w:rPr>
                <w:rFonts w:ascii="Times New Roman" w:hAnsi="Times New Roman"/>
                <w:sz w:val="24"/>
                <w:szCs w:val="24"/>
              </w:rPr>
              <w:t>Кустова Маргарита Олеговна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767C3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46EEB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70075D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3-семестр: Работа с трудными воспитанниками классного коллектива</w:t>
            </w:r>
          </w:p>
        </w:tc>
      </w:tr>
      <w:tr w:rsidR="0099699B" w:rsidRPr="007D0AF0" w14:paraId="7214A8FA" w14:textId="77777777" w:rsidTr="00DD12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3E80D" w14:textId="77777777"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300F" w14:textId="77777777" w:rsidR="0099699B" w:rsidRPr="00505EDD" w:rsidRDefault="0099699B" w:rsidP="005C5092">
            <w:pPr>
              <w:rPr>
                <w:rFonts w:ascii="Times New Roman" w:hAnsi="Times New Roman"/>
                <w:sz w:val="24"/>
                <w:szCs w:val="24"/>
              </w:rPr>
            </w:pPr>
            <w:r w:rsidRPr="00505EDD">
              <w:rPr>
                <w:rFonts w:ascii="Times New Roman" w:hAnsi="Times New Roman"/>
                <w:sz w:val="24"/>
                <w:szCs w:val="24"/>
              </w:rPr>
              <w:t>Кадоркина Елена Николаевна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29A86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  <w:p w14:paraId="36DECFD0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71CD5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Недостаточный практический  опыт построения урока по требованиям ФГОС (отбор заданий для учащихся, диагностика учебных проблем школьника, подбор заданий, соответствующих  приемов работы на уроке)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9C8B0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1-семестр: 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урока в логике ФГОС, технология его подготовки (типы и виды, структура и этапы урока, выполнения требований ФГОС, порядок подготовки учащихся к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контрольным работам)</w:t>
            </w:r>
          </w:p>
        </w:tc>
      </w:tr>
      <w:tr w:rsidR="0099699B" w:rsidRPr="007D0AF0" w14:paraId="29691818" w14:textId="77777777" w:rsidTr="00DD12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82FF" w14:textId="77777777" w:rsidR="0099699B" w:rsidRPr="00505EDD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53400" w14:textId="77777777" w:rsidR="0099699B" w:rsidRPr="00505EDD" w:rsidRDefault="0099699B" w:rsidP="005C5092">
            <w:pPr>
              <w:rPr>
                <w:rFonts w:ascii="Times New Roman" w:hAnsi="Times New Roman"/>
                <w:sz w:val="24"/>
                <w:szCs w:val="24"/>
              </w:rPr>
            </w:pPr>
            <w:r w:rsidRPr="00505EDD">
              <w:rPr>
                <w:rFonts w:ascii="Times New Roman" w:hAnsi="Times New Roman"/>
                <w:sz w:val="24"/>
                <w:szCs w:val="24"/>
              </w:rPr>
              <w:t>Кустова Маргарита Олеговна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A0177" w14:textId="395881DC" w:rsidR="0099699B" w:rsidRPr="00505EDD" w:rsidRDefault="0099699B" w:rsidP="003A7B3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0327" w14:textId="137AAD6A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 сформированные навыки решения задач у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40CF9A" w14:textId="77777777" w:rsidR="0099699B" w:rsidRPr="00505EDD" w:rsidRDefault="0099699B" w:rsidP="005C509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2-семестр: Развитие алгоритмического мышления учащихся 5 классов</w:t>
            </w:r>
          </w:p>
        </w:tc>
      </w:tr>
      <w:tr w:rsidR="0099699B" w:rsidRPr="007D0AF0" w14:paraId="61A2B45F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1FB2" w14:textId="6E5E4C41"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r w:rsidR="003A7B3A"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наставляемого</w:t>
            </w:r>
            <w:r w:rsidRPr="00505E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99699B" w:rsidRPr="007D0AF0" w14:paraId="351322AE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9001" w14:textId="77777777" w:rsidR="00DD1213" w:rsidRDefault="0099699B" w:rsidP="005C5092">
            <w:pPr>
              <w:jc w:val="center"/>
              <w:rPr>
                <w:sz w:val="24"/>
                <w:szCs w:val="24"/>
                <w:lang w:val="ru-RU"/>
              </w:rPr>
            </w:pPr>
            <w:r w:rsidRPr="00505EDD">
              <w:rPr>
                <w:sz w:val="24"/>
                <w:szCs w:val="24"/>
                <w:lang w:val="ru-RU"/>
              </w:rPr>
              <w:t>2.1.</w:t>
            </w:r>
          </w:p>
          <w:p w14:paraId="10175AFF" w14:textId="77777777" w:rsidR="0099699B" w:rsidRPr="00505EDD" w:rsidRDefault="0099699B" w:rsidP="005C5092">
            <w:pPr>
              <w:jc w:val="center"/>
              <w:rPr>
                <w:sz w:val="24"/>
                <w:szCs w:val="24"/>
                <w:lang w:val="ru-RU"/>
              </w:rPr>
            </w:pPr>
            <w:r w:rsidRPr="00505EDD">
              <w:rPr>
                <w:sz w:val="24"/>
                <w:szCs w:val="24"/>
                <w:lang w:val="ru-RU"/>
              </w:rPr>
              <w:t>Изучение нормативных документов, методической литературы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99F0" w14:textId="77777777"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389E4" w14:textId="245487CA" w:rsidR="0099699B" w:rsidRPr="003A7B3A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BA28" w14:textId="77777777" w:rsidR="0099699B" w:rsidRPr="00505EDD" w:rsidRDefault="0099699B" w:rsidP="005C5092">
            <w:pPr>
              <w:rPr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7190" w14:textId="77777777"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094083C6" w14:textId="77777777"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плану):</w:t>
            </w:r>
          </w:p>
          <w:p w14:paraId="0B0BE9F9" w14:textId="77777777" w:rsidR="0099699B" w:rsidRPr="00505EDD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1B9AEB" w14:textId="77777777" w:rsidR="0099699B" w:rsidRPr="00DD1213" w:rsidRDefault="0099699B" w:rsidP="00DD12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</w:tc>
      </w:tr>
      <w:tr w:rsidR="0099699B" w:rsidRPr="007D0AF0" w14:paraId="7FCCC482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49F9" w14:textId="77777777" w:rsidR="0099699B" w:rsidRPr="00DC39AB" w:rsidRDefault="0099699B" w:rsidP="005C5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AA59" w14:textId="77777777" w:rsidR="0099699B" w:rsidRPr="007278C4" w:rsidRDefault="0099699B" w:rsidP="005C5092">
            <w:pPr>
              <w:rPr>
                <w:lang w:val="ru-RU"/>
              </w:rPr>
            </w:pPr>
            <w:r w:rsidRPr="00666B18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5FEC4" w14:textId="6E4426D3" w:rsidR="0099699B" w:rsidRPr="003A7B3A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B5AB4" w14:textId="77777777" w:rsidR="0099699B" w:rsidRPr="007278C4" w:rsidRDefault="0099699B" w:rsidP="005C5092">
            <w:pPr>
              <w:rPr>
                <w:lang w:val="ru-RU"/>
              </w:rPr>
            </w:pP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и изучены локальные акты МБОУ СШ №9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7963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4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34CE89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плану):</w:t>
            </w:r>
          </w:p>
          <w:p w14:paraId="79E45C78" w14:textId="77777777" w:rsidR="0099699B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BC6DCA" w14:textId="77777777" w:rsidR="0099699B" w:rsidRPr="009F10E2" w:rsidRDefault="0099699B" w:rsidP="005C5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</w:tc>
      </w:tr>
      <w:tr w:rsidR="0099699B" w:rsidRPr="007D0AF0" w14:paraId="06361CDA" w14:textId="77777777" w:rsidTr="00DD1213">
        <w:trPr>
          <w:trHeight w:val="211"/>
        </w:trPr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9F2B" w14:textId="77777777" w:rsidR="0099699B" w:rsidRDefault="0099699B" w:rsidP="005C5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99699B" w:rsidRPr="007D0AF0" w14:paraId="6BCF5066" w14:textId="77777777" w:rsidTr="00DD1213">
        <w:trPr>
          <w:trHeight w:val="21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DC8" w14:textId="77777777" w:rsidR="0099699B" w:rsidRDefault="0099699B" w:rsidP="00505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Перенять успешный опыт наставника по 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урока в логике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ФГОС (типы и виды, структура и этапы урока, выполнения требований ФГОС,  и</w:t>
            </w:r>
            <w:r w:rsidRPr="00D512CB">
              <w:rPr>
                <w:rFonts w:hAnsi="Times New Roman" w:cs="Times New Roman"/>
                <w:sz w:val="24"/>
                <w:szCs w:val="24"/>
              </w:rPr>
              <w:t> 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 xml:space="preserve">т. д./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Pr="00D512CB">
              <w:rPr>
                <w:rFonts w:hAnsi="Times New Roman" w:cs="Times New Roman"/>
                <w:sz w:val="24"/>
                <w:szCs w:val="24"/>
              </w:rPr>
              <w:t> </w:t>
            </w:r>
            <w:r w:rsidRPr="00D512CB">
              <w:rPr>
                <w:rFonts w:hAnsi="Times New Roman" w:cs="Times New Roman"/>
                <w:sz w:val="24"/>
                <w:szCs w:val="24"/>
                <w:lang w:val="ru-RU"/>
              </w:rPr>
              <w:t>контрольным работам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9699B" w:rsidRPr="00556F27" w14:paraId="315E98FD" w14:textId="77777777" w:rsidTr="00DD1213">
        <w:trPr>
          <w:trHeight w:val="111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44BB" w14:textId="77777777" w:rsidR="0099699B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56E2A" w14:textId="77777777" w:rsidR="0099699B" w:rsidRPr="007278C4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аписаться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группу флэш-наставничества с учетом 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выбранного направления развития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1C39" w14:textId="621DB763" w:rsidR="0099699B" w:rsidRPr="003A7B3A" w:rsidRDefault="0099699B" w:rsidP="003A7B3A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888C0" w14:textId="77777777" w:rsidR="0099699B" w:rsidRPr="00A97A5E" w:rsidRDefault="0099699B" w:rsidP="00A33D90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329FB" w14:textId="77777777" w:rsidR="0099699B" w:rsidRPr="00A97A5E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</w:p>
          <w:p w14:paraId="408E6251" w14:textId="77777777" w:rsidR="0099699B" w:rsidRPr="00A97A5E" w:rsidRDefault="0099699B" w:rsidP="00A33D90">
            <w:pPr>
              <w:rPr>
                <w:sz w:val="24"/>
                <w:szCs w:val="24"/>
                <w:lang w:val="ru-RU"/>
              </w:rPr>
            </w:pPr>
          </w:p>
        </w:tc>
      </w:tr>
      <w:tr w:rsidR="0099699B" w:rsidRPr="007D0AF0" w14:paraId="2E285171" w14:textId="77777777" w:rsidTr="00DD121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FFA67" w14:textId="77777777" w:rsidR="0099699B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08C1" w14:textId="77777777" w:rsidR="0099699B" w:rsidRPr="00A97A5E" w:rsidRDefault="0099699B" w:rsidP="00A33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8497" w14:textId="77777777" w:rsidR="0099699B" w:rsidRPr="00D66F27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82B4" w14:textId="77777777" w:rsidR="0099699B" w:rsidRPr="007278C4" w:rsidRDefault="0099699B" w:rsidP="00A33D90">
            <w:pPr>
              <w:spacing w:before="0" w:beforeAutospacing="0" w:after="0" w:afterAutospacing="0"/>
              <w:rPr>
                <w:lang w:val="ru-RU"/>
              </w:rPr>
            </w:pPr>
            <w:r w:rsidRPr="00BF5B32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F1CF" w14:textId="77777777" w:rsidR="0099699B" w:rsidRPr="007278C4" w:rsidRDefault="0099699B" w:rsidP="00A33D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уроки наставника 1-2 раза в четверть, по форме наблюдения , их  анализ</w:t>
            </w:r>
          </w:p>
        </w:tc>
      </w:tr>
      <w:tr w:rsidR="009459F2" w:rsidRPr="003A7B3A" w14:paraId="59082DB8" w14:textId="77777777" w:rsidTr="00DD12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9299A" w14:textId="77777777" w:rsidR="009459F2" w:rsidRDefault="00C43F39" w:rsidP="0094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DD2B5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реверсивного наставничества по внедрению образовательных технологий формирования функциональной грамотности читательской компетенции на уроке математики:</w:t>
            </w:r>
          </w:p>
          <w:p w14:paraId="77995AD1" w14:textId="617EFA3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Бочковская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Д.И., Озганбаева А.С., Илькевич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  <w:r w:rsidR="003A7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Никитина Г. А.</w:t>
            </w:r>
            <w:r w:rsidR="00C43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молодые специалисты- наставник-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Юнусова Н.И.,</w:t>
            </w:r>
          </w:p>
          <w:p w14:paraId="513E07CD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 Л.Н.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1153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6C6D" w14:textId="77777777" w:rsidR="009459F2" w:rsidRPr="00BF5B32" w:rsidRDefault="00C43F39" w:rsidP="009459F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работе группы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B722D" w14:textId="1C44F0C9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59F2" w:rsidRPr="007D0AF0" w14:paraId="790046A3" w14:textId="77777777" w:rsidTr="00DD12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ED1F9" w14:textId="77777777" w:rsidR="009459F2" w:rsidRDefault="009459F2" w:rsidP="0094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0708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реверсного наставничества по внедрению образовательных технологий </w:t>
            </w:r>
          </w:p>
          <w:p w14:paraId="5ECCCC58" w14:textId="266D754A" w:rsidR="009459F2" w:rsidRDefault="009459F2" w:rsidP="009459F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«Работа </w:t>
            </w:r>
            <w:r w:rsidR="003A7B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онлайн доской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14:paraId="71C83158" w14:textId="6C0484FA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     2)«Дистанционное</w:t>
            </w:r>
            <w:r w:rsidR="00F624E8">
              <w:rPr>
                <w:b/>
                <w:color w:val="000000"/>
                <w:sz w:val="24"/>
                <w:szCs w:val="24"/>
                <w:lang w:val="ru-RU"/>
              </w:rPr>
              <w:t xml:space="preserve"> обучение на платформе «Сферум»</w:t>
            </w:r>
          </w:p>
          <w:p w14:paraId="4624EFDE" w14:textId="5F520D55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0486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B1F97F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BD5F97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0917C6" w14:textId="50397146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1BA55" w14:textId="77777777" w:rsidR="009459F2" w:rsidRPr="00BF5B32" w:rsidRDefault="009459F2" w:rsidP="009459F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1996" w14:textId="46BB58A8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59F2" w:rsidRPr="007D0AF0" w14:paraId="64DF07B0" w14:textId="77777777" w:rsidTr="00DD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2CF6E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C7E4F" w14:textId="349399F2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реверсивного наставничества по внедрению образовательной технологии </w:t>
            </w:r>
            <w:r w:rsidR="003A7B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«Работа с онлайн доской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»:</w:t>
            </w:r>
          </w:p>
          <w:p w14:paraId="5B868440" w14:textId="7FD68984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C6649" w14:textId="77777777" w:rsidR="009459F2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03.02.24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CF2F5" w14:textId="77777777" w:rsidR="009459F2" w:rsidRDefault="009459F2" w:rsidP="009459F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технологии критического мышления через чтение и письмо на уроках математики в условиях ФГОС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D40" w14:textId="77777777" w:rsidR="009459F2" w:rsidRDefault="009459F2" w:rsidP="003A7B3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59F2" w:rsidRPr="007D0AF0" w14:paraId="6D28AF8C" w14:textId="77777777" w:rsidTr="00DD1213"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EA2A" w14:textId="77777777" w:rsidR="009459F2" w:rsidRPr="00245C0A" w:rsidRDefault="009459F2" w:rsidP="009459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376E" w14:textId="5475E2A4" w:rsidR="009459F2" w:rsidRPr="00463776" w:rsidRDefault="009459F2" w:rsidP="0094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Декаде для молодых специалистов (МБОУ СШ №9-ИОЦ). </w:t>
            </w:r>
            <w:r w:rsidR="0071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Цель. Познакомиться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успешным опытом 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в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F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целью формирования индивидуального стиля работы                   </w:t>
            </w:r>
            <w:r w:rsidRPr="004637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20.09-0</w:t>
            </w:r>
            <w:r w:rsidR="007177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46377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.10.202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52E6" w14:textId="77777777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в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полной мере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низкая посещаемость открытых мероприятий учителем</w:t>
            </w:r>
          </w:p>
          <w:p w14:paraId="311AD34B" w14:textId="217B76D3" w:rsidR="009459F2" w:rsidRPr="00463776" w:rsidRDefault="009459F2" w:rsidP="009459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713" w:rsidRPr="003A7B3A" w14:paraId="2CB60329" w14:textId="77777777" w:rsidTr="00FD5D16">
        <w:trPr>
          <w:trHeight w:val="20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37CC1" w14:textId="77777777" w:rsidR="000E6713" w:rsidRPr="00245C0A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4B8B9" w14:textId="77777777" w:rsidR="000E6713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E44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0E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 разбором полученного опыта</w:t>
            </w:r>
            <w:r w:rsidR="009C6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35CB5C" w14:textId="16234CBC" w:rsidR="009C69FE" w:rsidRPr="00AE0E44" w:rsidRDefault="009C69FE" w:rsidP="000E6713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методической и предметной неделях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75AB3" w14:textId="77777777" w:rsidR="000E6713" w:rsidRPr="00A154A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</w:t>
            </w:r>
            <w:r w:rsidRPr="00A15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AEF2312" w14:textId="77777777" w:rsidR="000E6713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теч. года</w:t>
            </w:r>
          </w:p>
          <w:p w14:paraId="4E4B3664" w14:textId="77777777" w:rsidR="000E6713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A9806B" w14:textId="0D8A78BC" w:rsidR="009C69FE" w:rsidRPr="00FD5D16" w:rsidRDefault="009C69FE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 – 30.11.2024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03F7F" w14:textId="6F43D354" w:rsidR="000E6713" w:rsidRPr="007278C4" w:rsidRDefault="000E6713" w:rsidP="000E6713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AE92" w14:textId="05B44190" w:rsidR="000E6713" w:rsidRPr="00991C38" w:rsidRDefault="000E6713" w:rsidP="000E6713">
            <w:pPr>
              <w:spacing w:after="0"/>
              <w:ind w:left="135"/>
              <w:rPr>
                <w:lang w:val="ru-RU"/>
              </w:rPr>
            </w:pPr>
          </w:p>
        </w:tc>
      </w:tr>
      <w:tr w:rsidR="000E6713" w:rsidRPr="00556F27" w14:paraId="4AB5C36D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19DA" w14:textId="77777777" w:rsidR="000E6713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B7DA" w14:textId="77777777" w:rsidR="000E6713" w:rsidRPr="00AE0E44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Развивающее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A97A5E">
              <w:rPr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2979" w14:textId="18ABF107" w:rsidR="000E6713" w:rsidRPr="0071778F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71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1778F" w:rsidRPr="007D0AF0" w14:paraId="6CC563F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6F67A" w14:textId="77777777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A83E8" w14:textId="77777777" w:rsidR="0071778F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  <w:p w14:paraId="2EA3301A" w14:textId="4480B278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92099" w14:textId="5A94C65D" w:rsidR="0071778F" w:rsidRPr="00556F27" w:rsidRDefault="0071778F" w:rsidP="0071778F">
            <w:pPr>
              <w:rPr>
                <w:sz w:val="24"/>
                <w:szCs w:val="24"/>
                <w:lang w:val="ru-RU"/>
              </w:rPr>
            </w:pPr>
            <w:r w:rsidRPr="003F5623">
              <w:rPr>
                <w:sz w:val="24"/>
                <w:szCs w:val="24"/>
                <w:lang w:val="ru-RU"/>
              </w:rPr>
              <w:t>Кустова М.О.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46E8A" w14:textId="77777777" w:rsidR="0071778F" w:rsidRPr="00A97A5E" w:rsidRDefault="0071778F" w:rsidP="0071778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14:paraId="20717F9F" w14:textId="77777777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9C849" w14:textId="77777777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71778F" w:rsidRPr="003A7B3A" w14:paraId="6D64EF19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91DEC" w14:textId="77777777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DD840" w14:textId="77777777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DF048" w14:textId="20E096B1" w:rsidR="0071778F" w:rsidRPr="00A97A5E" w:rsidRDefault="0071778F" w:rsidP="0071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623">
              <w:rPr>
                <w:sz w:val="24"/>
                <w:szCs w:val="24"/>
                <w:lang w:val="ru-RU"/>
              </w:rPr>
              <w:t>Кустова М.О.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DCB0" w14:textId="77777777" w:rsidR="0071778F" w:rsidRPr="00A97A5E" w:rsidRDefault="0071778F" w:rsidP="0071778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  <w:p w14:paraId="4EDA204E" w14:textId="77777777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3E68" w14:textId="5F2E8D96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778F" w:rsidRPr="007D0AF0" w14:paraId="646EBEB4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91AF" w14:textId="77777777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2CD4E" w14:textId="77777777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ADDF0" w14:textId="541C5D27" w:rsidR="0071778F" w:rsidRPr="00A97A5E" w:rsidRDefault="0071778F" w:rsidP="0071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623">
              <w:rPr>
                <w:sz w:val="24"/>
                <w:szCs w:val="24"/>
                <w:lang w:val="ru-RU"/>
              </w:rPr>
              <w:t>Кустова М.О.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1074C" w14:textId="77777777" w:rsidR="0071778F" w:rsidRPr="00A97A5E" w:rsidRDefault="0071778F" w:rsidP="0071778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1B08D" w14:textId="17FAAD54" w:rsidR="0071778F" w:rsidRPr="00A97A5E" w:rsidRDefault="0071778F" w:rsidP="007177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713" w:rsidRPr="00A97A5E" w14:paraId="2994C875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E30D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1242B" w14:textId="77777777" w:rsidR="000E6713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  <w:p w14:paraId="5525532C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-март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498C0" w14:textId="731E4309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</w:t>
            </w:r>
            <w:r w:rsidR="007D0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E6713" w:rsidRPr="007D0AF0" w14:paraId="71CF0353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AE7A7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5BF85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2098" w14:textId="77777777" w:rsidR="000E6713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  <w:p w14:paraId="210C2171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A4B2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26CA" w14:textId="32628281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0E6713" w:rsidRPr="007D0AF0" w14:paraId="63D56FB7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6F3B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E973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AB167" w14:textId="77777777" w:rsidR="000E6713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  <w:p w14:paraId="78F480F9" w14:textId="77777777" w:rsidR="000E6713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Кадоркина Е.Н.</w:t>
            </w:r>
          </w:p>
          <w:p w14:paraId="5704D860" w14:textId="77777777" w:rsidR="000E6713" w:rsidRPr="005C5092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DC7E5" w14:textId="162BC258" w:rsidR="000E6713" w:rsidRPr="007278C4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разработать проектное задание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проектных умений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уроке </w:t>
            </w:r>
            <w:r w:rsidR="0071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A810C" w14:textId="27CB6564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713" w:rsidRPr="007D0AF0" w14:paraId="32B22011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AED4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AB58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02EE1" w14:textId="77777777" w:rsidR="000E6713" w:rsidRPr="00D66F27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33466" w14:textId="77777777" w:rsidR="000E6713" w:rsidRPr="007278C4" w:rsidRDefault="000E6713" w:rsidP="000E671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исследовательско-проектной </w:t>
            </w:r>
            <w:r w:rsidRPr="00BF5B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работы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учащимся в рамках урока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DEB8C" w14:textId="77777777" w:rsidR="000E6713" w:rsidRPr="00463776" w:rsidRDefault="000E6713" w:rsidP="000E6713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E6713" w:rsidRPr="00A97A5E" w14:paraId="05E3FE0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50D94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EC10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010C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До.31.04.2023</w:t>
            </w:r>
          </w:p>
        </w:tc>
      </w:tr>
      <w:tr w:rsidR="000E6713" w:rsidRPr="00A97A5E" w14:paraId="10DE6776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53620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2C75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8859B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Антипина Т.А.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A63F3" w14:textId="77777777" w:rsidR="000E6713" w:rsidRPr="00A97A5E" w:rsidRDefault="000E6713" w:rsidP="000E671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9368B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0E6713" w:rsidRPr="00A97A5E" w14:paraId="2B96F481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E219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B6D1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352AE" w14:textId="71009363" w:rsidR="000E6713" w:rsidRPr="00A97A5E" w:rsidRDefault="00F624E8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Кустова М.О.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7C67B" w14:textId="77777777" w:rsidR="000E6713" w:rsidRPr="00A97A5E" w:rsidRDefault="000E6713" w:rsidP="000E671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664D4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0E6713" w:rsidRPr="00A97A5E" w14:paraId="7CB52B2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ECA62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F656" w14:textId="77777777" w:rsidR="000E6713" w:rsidRPr="003A7302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32C2" w14:textId="53B3EDCB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D1D6E" w14:textId="40FD6261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F06D0" w14:textId="77777777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0E6713" w:rsidRPr="003A7B3A" w14:paraId="10A4EE99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9651" w14:textId="77777777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3E4F" w14:textId="77777777" w:rsidR="000E6713" w:rsidRPr="00A97A5E" w:rsidRDefault="000E6713" w:rsidP="000E6713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52C33" w14:textId="7D14E39F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D7B27" w14:textId="45CDA3E2" w:rsidR="000E6713" w:rsidRPr="00A97A5E" w:rsidRDefault="000E6713" w:rsidP="000E67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686C" w14:textId="38B65452" w:rsidR="000E6713" w:rsidRPr="00A97A5E" w:rsidRDefault="000E6713" w:rsidP="003A730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3A7302" w:rsidRPr="003A7B3A" w14:paraId="29AF14D3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24B2" w14:textId="77777777" w:rsidR="003A7302" w:rsidRPr="00A97A5E" w:rsidRDefault="003A7302" w:rsidP="003A73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F02C1" w14:textId="77777777" w:rsidR="003A7302" w:rsidRPr="00A97A5E" w:rsidRDefault="003A7302" w:rsidP="003A7302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96BCC" w14:textId="6CE4BF8F" w:rsidR="003A7302" w:rsidRPr="00A97A5E" w:rsidRDefault="003A7302" w:rsidP="003A7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9481A" w14:textId="6EF29FAE" w:rsidR="003A7302" w:rsidRPr="004C0567" w:rsidRDefault="003A7302" w:rsidP="003A730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FE2DD" w14:textId="256D58C1" w:rsidR="003A7302" w:rsidRPr="003A7302" w:rsidRDefault="003A7302" w:rsidP="003A7302">
            <w:pPr>
              <w:rPr>
                <w:lang w:val="ru-RU"/>
              </w:rPr>
            </w:pPr>
          </w:p>
        </w:tc>
      </w:tr>
      <w:tr w:rsidR="003A7302" w:rsidRPr="003A7B3A" w14:paraId="0A18DB44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A2A4" w14:textId="77777777" w:rsidR="003A7302" w:rsidRPr="00A97A5E" w:rsidRDefault="003A7302" w:rsidP="003A73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CDD86" w14:textId="77777777" w:rsidR="003A7302" w:rsidRPr="00A97A5E" w:rsidRDefault="003A7302" w:rsidP="003A7302">
            <w:pPr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B441B" w14:textId="5E2A617A" w:rsidR="003A7302" w:rsidRPr="00A97A5E" w:rsidRDefault="003A7302" w:rsidP="003A7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A543" w14:textId="7104BF43" w:rsidR="003A7302" w:rsidRPr="004C0567" w:rsidRDefault="003A7302" w:rsidP="003A7302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D2EF" w14:textId="1E95B9C7" w:rsidR="003A7302" w:rsidRPr="003A7302" w:rsidRDefault="003A7302" w:rsidP="003A7302">
            <w:pPr>
              <w:rPr>
                <w:lang w:val="ru-RU"/>
              </w:rPr>
            </w:pPr>
          </w:p>
        </w:tc>
      </w:tr>
      <w:tr w:rsidR="003A7302" w:rsidRPr="003A7302" w14:paraId="37579573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7B45" w14:textId="77777777" w:rsidR="003A7302" w:rsidRPr="00A97A5E" w:rsidRDefault="003A7302" w:rsidP="003A73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5EF6B" w14:textId="77777777" w:rsidR="003A7302" w:rsidRPr="00A97A5E" w:rsidRDefault="003A7302" w:rsidP="003A730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49DE9E55" w14:textId="77777777" w:rsidR="003A7302" w:rsidRPr="00A97A5E" w:rsidRDefault="003A7302" w:rsidP="003A730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88E2" w14:textId="30201A67" w:rsidR="003A7302" w:rsidRPr="003A7302" w:rsidRDefault="003A7302" w:rsidP="003A73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D38F8" w14:textId="77777777" w:rsidR="003A7302" w:rsidRPr="00A97A5E" w:rsidRDefault="003A7302" w:rsidP="003A73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Кустова М.О.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471B" w14:textId="77777777" w:rsidR="003A7302" w:rsidRPr="003A7302" w:rsidRDefault="003A7302" w:rsidP="003A7302">
            <w:pPr>
              <w:rPr>
                <w:lang w:val="ru-RU"/>
              </w:rPr>
            </w:pPr>
          </w:p>
        </w:tc>
      </w:tr>
      <w:tr w:rsidR="000E6713" w:rsidRPr="007D0AF0" w14:paraId="331AA6E6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30EC" w14:textId="77777777" w:rsidR="000E6713" w:rsidRPr="00A97A5E" w:rsidRDefault="000E6713" w:rsidP="000E67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lastRenderedPageBreak/>
              <w:t>2.3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 на курсах повышения квалификации вне школы</w:t>
            </w:r>
          </w:p>
        </w:tc>
      </w:tr>
      <w:tr w:rsidR="000E6713" w:rsidRPr="007D0AF0" w14:paraId="75C93527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1A53E" w14:textId="77777777" w:rsidR="000E6713" w:rsidRPr="00A97A5E" w:rsidRDefault="000E6713" w:rsidP="00940EE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0EEA">
              <w:rPr>
                <w:sz w:val="24"/>
                <w:szCs w:val="24"/>
                <w:lang w:val="ru-RU"/>
              </w:rPr>
              <w:t>2.3.1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ED47" w14:textId="77777777" w:rsidR="000E6713" w:rsidRPr="00940EEA" w:rsidRDefault="00940EEA" w:rsidP="00940E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0EEA">
              <w:rPr>
                <w:sz w:val="24"/>
                <w:szCs w:val="24"/>
                <w:lang w:val="ru-RU"/>
              </w:rPr>
              <w:t>Серия вебинаров «Как провести дистанционный урок»</w:t>
            </w:r>
          </w:p>
          <w:p w14:paraId="0D1787A6" w14:textId="77777777" w:rsidR="00940EEA" w:rsidRPr="00940EEA" w:rsidRDefault="00940EEA" w:rsidP="00940E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40EEA">
              <w:rPr>
                <w:sz w:val="24"/>
                <w:szCs w:val="24"/>
                <w:lang w:val="ru-RU"/>
              </w:rPr>
              <w:t>Вебинар «Использование инструментов Сферума в образовательном процессе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B063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AB1EF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91436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713" w:rsidRPr="00A97A5E" w14:paraId="4A9FFECB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1BB1" w14:textId="77777777" w:rsidR="000E6713" w:rsidRPr="004C0567" w:rsidRDefault="000E6713" w:rsidP="000E6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0567"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3F53" w14:textId="77777777" w:rsidR="000E6713" w:rsidRPr="004C0567" w:rsidRDefault="000E6713" w:rsidP="000E671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C0567">
              <w:rPr>
                <w:rFonts w:hAnsi="Times New Roman" w:cs="Times New Roman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22DD1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47C85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9F31A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713" w:rsidRPr="00A97A5E" w14:paraId="1C130420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7D1F" w14:textId="77777777" w:rsidR="000E6713" w:rsidRPr="00A97A5E" w:rsidRDefault="000E6713" w:rsidP="000E67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 модели профессиональной этики</w:t>
            </w:r>
          </w:p>
        </w:tc>
      </w:tr>
      <w:tr w:rsidR="000E6713" w:rsidRPr="007D0AF0" w14:paraId="1E4F8E45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0ED4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0E6713" w:rsidRPr="003A7B3A" w14:paraId="7C8267B5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1A9D5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D3621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уроке(тренировке и др.)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8F33" w14:textId="453E79F8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25.12.202</w:t>
            </w:r>
            <w:r w:rsidR="009C69F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72B7" w14:textId="08D9E6E1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B27E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</w:tr>
      <w:tr w:rsidR="000E6713" w:rsidRPr="00A97A5E" w14:paraId="38B0C6D0" w14:textId="77777777" w:rsidTr="00DD1213">
        <w:trPr>
          <w:trHeight w:val="2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8616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1D33B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16516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14:paraId="0DEFD0FD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4523" w14:textId="2A7AF9AA" w:rsidR="000E6713" w:rsidRPr="00C43F39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165F3" w14:textId="4AC8C3E0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</w:tr>
      <w:tr w:rsidR="000E6713" w:rsidRPr="007D0AF0" w14:paraId="3F228700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E17E" w14:textId="77777777" w:rsidR="000E6713" w:rsidRPr="00A97A5E" w:rsidRDefault="000E6713" w:rsidP="000E67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0E6713" w:rsidRPr="007D0AF0" w14:paraId="1DE67406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D7F4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0E6713" w:rsidRPr="00A97A5E" w14:paraId="5CDA57E2" w14:textId="77777777" w:rsidTr="00DD1213">
        <w:trPr>
          <w:trHeight w:val="47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DCF7D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DC8ED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C024" w14:textId="0D00A25D" w:rsidR="000E6713" w:rsidRPr="009C69F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C6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C69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1D45" w14:textId="77777777" w:rsidR="000E6713" w:rsidRPr="00A97A5E" w:rsidRDefault="000E6713" w:rsidP="009C69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5B26A" w14:textId="6C618F8A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6713" w:rsidRPr="00A97A5E" w14:paraId="712FC8DA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6EF7" w14:textId="77777777" w:rsidR="000E6713" w:rsidRPr="00A97A5E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0E6713" w:rsidRPr="007D0AF0" w14:paraId="1E2D4E38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4C34" w14:textId="77777777" w:rsidR="000E6713" w:rsidRPr="00A97A5E" w:rsidRDefault="000E6713" w:rsidP="000E67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0E6713" w:rsidRPr="007D0AF0" w14:paraId="6C2DE304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8054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0E6713" w:rsidRPr="00DD1213" w14:paraId="61133DD8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FBC0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8D2CA" w14:textId="24EC3734" w:rsidR="000E6713" w:rsidRPr="00C43F39" w:rsidRDefault="000E6713" w:rsidP="000E6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5C7FA" w14:textId="77777777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5B582" w14:textId="46F44AF3" w:rsidR="000E6713" w:rsidRPr="00A97A5E" w:rsidRDefault="000E6713" w:rsidP="000E671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12772" w14:textId="75CCA574" w:rsidR="000E6713" w:rsidRPr="00A97A5E" w:rsidRDefault="000E6713" w:rsidP="000E6713">
            <w:pPr>
              <w:rPr>
                <w:sz w:val="24"/>
                <w:szCs w:val="24"/>
                <w:lang w:val="ru-RU"/>
              </w:rPr>
            </w:pPr>
          </w:p>
        </w:tc>
      </w:tr>
      <w:tr w:rsidR="00C43F39" w:rsidRPr="007D0AF0" w14:paraId="61BE1224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863DB" w14:textId="77777777" w:rsidR="00C43F39" w:rsidRPr="00A97A5E" w:rsidRDefault="00C43F39" w:rsidP="00C43F39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>3.1.2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BA0FA" w14:textId="77777777" w:rsidR="00C43F39" w:rsidRPr="00A97A5E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8109" w14:textId="4F42D86B" w:rsidR="00C43F39" w:rsidRPr="00A97A5E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F23E3" w14:textId="687AEF7F" w:rsidR="00C43F39" w:rsidRPr="00C43F39" w:rsidRDefault="00C43F39" w:rsidP="00C43F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B1B3" w14:textId="150E8116" w:rsidR="00C43F39" w:rsidRPr="00A97A5E" w:rsidRDefault="00C43F39" w:rsidP="00C43F39">
            <w:pPr>
              <w:rPr>
                <w:sz w:val="24"/>
                <w:szCs w:val="24"/>
                <w:lang w:val="ru-RU"/>
              </w:rPr>
            </w:pPr>
          </w:p>
        </w:tc>
      </w:tr>
      <w:tr w:rsidR="00C43F39" w:rsidRPr="00A97A5E" w14:paraId="293986A0" w14:textId="77777777" w:rsidTr="00DD1213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E17E" w14:textId="77777777" w:rsidR="00C43F39" w:rsidRPr="00A97A5E" w:rsidRDefault="00C43F39" w:rsidP="00C43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C43F39" w:rsidRPr="007D0AF0" w14:paraId="3D9282B3" w14:textId="77777777" w:rsidTr="00FD5D16">
        <w:trPr>
          <w:trHeight w:val="385"/>
        </w:trPr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7887" w14:textId="3C43D927" w:rsidR="00C43F39" w:rsidRPr="00A97A5E" w:rsidRDefault="00C43F39" w:rsidP="00C43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Цель. Развитие навыков </w:t>
            </w:r>
            <w:r w:rsidR="00F624E8"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самооценивания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обьективной оценки уровня профессиональной компетентности молодого специалиста</w:t>
            </w:r>
          </w:p>
        </w:tc>
      </w:tr>
      <w:tr w:rsidR="00C43F39" w:rsidRPr="007D0AF0" w14:paraId="62363F5F" w14:textId="77777777" w:rsidTr="00C43F39">
        <w:trPr>
          <w:trHeight w:val="11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D496" w14:textId="77777777" w:rsidR="00C43F39" w:rsidRPr="00536DF0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443E0" w14:textId="77777777" w:rsidR="00C43F39" w:rsidRPr="00A154AE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BC77" w14:textId="7BE59724" w:rsidR="00C43F39" w:rsidRPr="00536DF0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4F35C" w14:textId="7970DD72" w:rsidR="00C43F39" w:rsidRPr="007278C4" w:rsidRDefault="00C43F39" w:rsidP="00C43F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CE61" w14:textId="52754F52" w:rsidR="00C43F39" w:rsidRPr="00C43F39" w:rsidRDefault="00C43F39" w:rsidP="00C43F39">
            <w:pPr>
              <w:rPr>
                <w:lang w:val="ru-RU"/>
              </w:rPr>
            </w:pPr>
          </w:p>
        </w:tc>
      </w:tr>
      <w:tr w:rsidR="00C43F39" w:rsidRPr="007D0AF0" w14:paraId="4F772B61" w14:textId="77777777" w:rsidTr="00DD121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9FB13" w14:textId="77777777" w:rsidR="00C43F39" w:rsidRPr="00536DF0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E065" w14:textId="77777777" w:rsidR="00C43F39" w:rsidRPr="00A154AE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9F05" w14:textId="31E4278E" w:rsidR="00C43F39" w:rsidRPr="00536DF0" w:rsidRDefault="00C43F39" w:rsidP="00C43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F70A9" w14:textId="79EC4463" w:rsidR="00C43F39" w:rsidRDefault="00C43F39" w:rsidP="00C43F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CF105" w14:textId="77777777" w:rsidR="00C43F39" w:rsidRPr="007278C4" w:rsidRDefault="00C43F39" w:rsidP="00C43F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C7FB8F" w14:textId="3C768D5C" w:rsidR="003D6595" w:rsidRPr="003D6595" w:rsidRDefault="003D6595" w:rsidP="003D659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                                                Подпись наставляемого                                  «10» октября 202</w:t>
      </w:r>
      <w:r w:rsidR="009C69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года                                                                          </w:t>
      </w:r>
    </w:p>
    <w:p w14:paraId="780A7630" w14:textId="70DBC8BE" w:rsidR="003D6595" w:rsidRPr="003D6595" w:rsidRDefault="003D6595" w:rsidP="003D659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Подпись наставника                                                 Подпись наставляемого                                     «</w:t>
      </w:r>
      <w:r w:rsidR="009C69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--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мая 202</w:t>
      </w:r>
      <w:r w:rsidR="009C69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</w:p>
    <w:p w14:paraId="4464F617" w14:textId="27AF1331" w:rsidR="005C5092" w:rsidRPr="007278C4" w:rsidRDefault="003D6595" w:rsidP="003D6595">
      <w:pPr>
        <w:rPr>
          <w:lang w:val="ru-RU"/>
        </w:rPr>
      </w:pP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Примечание*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Результат проведённой работы считается </w:t>
      </w:r>
      <w:r w:rsidR="009C69FE"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хорошим,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если у молодого педагога сформировался свой стиль обучения, проведения урока или занятия, режимных </w:t>
      </w:r>
      <w:r w:rsidR="009C69FE"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моментов, родительских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69FE"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собраний;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если молодые специалисты самостоятельно</w:t>
      </w:r>
      <w:r w:rsidR="00FD5D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</w:r>
    </w:p>
    <w:p w14:paraId="7041A47F" w14:textId="77777777" w:rsidR="00070014" w:rsidRPr="007278C4" w:rsidRDefault="00070014">
      <w:pPr>
        <w:rPr>
          <w:lang w:val="ru-RU"/>
        </w:rPr>
      </w:pPr>
    </w:p>
    <w:sectPr w:rsidR="00070014" w:rsidRPr="007278C4" w:rsidSect="00FD5D16">
      <w:pgSz w:w="16839" w:h="11907" w:orient="landscape"/>
      <w:pgMar w:top="567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639014">
    <w:abstractNumId w:val="0"/>
  </w:num>
  <w:num w:numId="2" w16cid:durableId="948046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3725"/>
    <w:rsid w:val="00070014"/>
    <w:rsid w:val="000E6713"/>
    <w:rsid w:val="00113FDF"/>
    <w:rsid w:val="00144BE9"/>
    <w:rsid w:val="00144C3C"/>
    <w:rsid w:val="0019661D"/>
    <w:rsid w:val="001A2A27"/>
    <w:rsid w:val="001E1133"/>
    <w:rsid w:val="001F2C2E"/>
    <w:rsid w:val="00240792"/>
    <w:rsid w:val="00245C0A"/>
    <w:rsid w:val="00261B4A"/>
    <w:rsid w:val="002D33B1"/>
    <w:rsid w:val="002D3591"/>
    <w:rsid w:val="003008C0"/>
    <w:rsid w:val="003514A0"/>
    <w:rsid w:val="00371FC5"/>
    <w:rsid w:val="003A7302"/>
    <w:rsid w:val="003A7B3A"/>
    <w:rsid w:val="003C3153"/>
    <w:rsid w:val="003D6595"/>
    <w:rsid w:val="00457F17"/>
    <w:rsid w:val="00463776"/>
    <w:rsid w:val="00471EED"/>
    <w:rsid w:val="00485E55"/>
    <w:rsid w:val="004C0567"/>
    <w:rsid w:val="004F7E17"/>
    <w:rsid w:val="00505EDD"/>
    <w:rsid w:val="00515E92"/>
    <w:rsid w:val="00536DF0"/>
    <w:rsid w:val="00556F27"/>
    <w:rsid w:val="005A05CE"/>
    <w:rsid w:val="005C5092"/>
    <w:rsid w:val="00633889"/>
    <w:rsid w:val="00653AF6"/>
    <w:rsid w:val="00666B18"/>
    <w:rsid w:val="006D48F0"/>
    <w:rsid w:val="0071778F"/>
    <w:rsid w:val="007278C4"/>
    <w:rsid w:val="0073357E"/>
    <w:rsid w:val="007938D2"/>
    <w:rsid w:val="007D0AF0"/>
    <w:rsid w:val="007E7FFB"/>
    <w:rsid w:val="0080429D"/>
    <w:rsid w:val="00811D1C"/>
    <w:rsid w:val="00825C50"/>
    <w:rsid w:val="008677DF"/>
    <w:rsid w:val="0088281D"/>
    <w:rsid w:val="008B5169"/>
    <w:rsid w:val="00915862"/>
    <w:rsid w:val="00940EEA"/>
    <w:rsid w:val="009459F2"/>
    <w:rsid w:val="0099699B"/>
    <w:rsid w:val="009C69FE"/>
    <w:rsid w:val="009D0F75"/>
    <w:rsid w:val="009D64BE"/>
    <w:rsid w:val="009F10E2"/>
    <w:rsid w:val="00A154AE"/>
    <w:rsid w:val="00A33D90"/>
    <w:rsid w:val="00A90BA0"/>
    <w:rsid w:val="00AE0E44"/>
    <w:rsid w:val="00B160DF"/>
    <w:rsid w:val="00B30BD7"/>
    <w:rsid w:val="00B64F20"/>
    <w:rsid w:val="00B73A5A"/>
    <w:rsid w:val="00B81203"/>
    <w:rsid w:val="00BF5B32"/>
    <w:rsid w:val="00C27D1E"/>
    <w:rsid w:val="00C43F39"/>
    <w:rsid w:val="00C873EC"/>
    <w:rsid w:val="00CA4D4A"/>
    <w:rsid w:val="00CE0655"/>
    <w:rsid w:val="00CE5E6F"/>
    <w:rsid w:val="00D33499"/>
    <w:rsid w:val="00D43E7E"/>
    <w:rsid w:val="00D512CB"/>
    <w:rsid w:val="00D64A9D"/>
    <w:rsid w:val="00D66F27"/>
    <w:rsid w:val="00DB698E"/>
    <w:rsid w:val="00DC39AB"/>
    <w:rsid w:val="00DC5150"/>
    <w:rsid w:val="00DD1213"/>
    <w:rsid w:val="00DD4E5C"/>
    <w:rsid w:val="00E438A1"/>
    <w:rsid w:val="00E924E0"/>
    <w:rsid w:val="00EB46B5"/>
    <w:rsid w:val="00EE6BB2"/>
    <w:rsid w:val="00EF5AC7"/>
    <w:rsid w:val="00F01E19"/>
    <w:rsid w:val="00F54839"/>
    <w:rsid w:val="00F624E8"/>
    <w:rsid w:val="00F664ED"/>
    <w:rsid w:val="00FD5D16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8EE8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7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5BE3-F5BE-4DE5-90B2-CF769DFA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Acer Aсer</cp:lastModifiedBy>
  <cp:revision>18</cp:revision>
  <dcterms:created xsi:type="dcterms:W3CDTF">2023-11-16T12:45:00Z</dcterms:created>
  <dcterms:modified xsi:type="dcterms:W3CDTF">2024-10-16T11:50:00Z</dcterms:modified>
</cp:coreProperties>
</file>