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Pr="007278C4" w:rsidRDefault="00C87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C067E4" w:rsidRDefault="00C067E4" w:rsidP="00C067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2153619"/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C067E4" w:rsidRDefault="00C067E4" w:rsidP="00C067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C067E4" w:rsidRDefault="00C067E4" w:rsidP="00C067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C87437" w:rsidRDefault="00C067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  <w:bookmarkStart w:id="1" w:name="_GoBack"/>
      <w:bookmarkEnd w:id="0"/>
      <w:bookmarkEnd w:id="1"/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Абкадырова</w:t>
      </w:r>
      <w:proofErr w:type="spellEnd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 xml:space="preserve"> Зульфия </w:t>
      </w:r>
      <w:proofErr w:type="spellStart"/>
      <w:proofErr w:type="gramStart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Мухамматовн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а,у</w:t>
      </w:r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читель</w:t>
      </w:r>
      <w:proofErr w:type="spellEnd"/>
      <w:proofErr w:type="gramEnd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 xml:space="preserve"> иностранного языка</w:t>
      </w:r>
    </w:p>
    <w:p w:rsidR="0088281D" w:rsidRPr="007278C4" w:rsidRDefault="00070014" w:rsidP="00B528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</w:t>
      </w:r>
      <w:r w:rsidR="00B52886" w:rsidRPr="00B52886">
        <w:rPr>
          <w:lang w:val="ru-RU"/>
        </w:rPr>
        <w:t xml:space="preserve"> </w:t>
      </w:r>
      <w:proofErr w:type="spellStart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Цеденова</w:t>
      </w:r>
      <w:proofErr w:type="spellEnd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 xml:space="preserve"> Антонина </w:t>
      </w:r>
      <w:proofErr w:type="spellStart"/>
      <w:proofErr w:type="gramStart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Александровна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читель</w:t>
      </w:r>
      <w:proofErr w:type="spellEnd"/>
      <w:proofErr w:type="gramEnd"/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 xml:space="preserve"> иностранного языка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</w:t>
      </w:r>
      <w:r w:rsidR="00B5288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шей </w:t>
      </w:r>
      <w:proofErr w:type="spellStart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кв.категории</w:t>
      </w:r>
      <w:proofErr w:type="spellEnd"/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68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9"/>
        <w:gridCol w:w="3492"/>
        <w:gridCol w:w="1230"/>
        <w:gridCol w:w="2579"/>
        <w:gridCol w:w="193"/>
        <w:gridCol w:w="5435"/>
        <w:gridCol w:w="393"/>
        <w:gridCol w:w="85"/>
      </w:tblGrid>
      <w:tr w:rsidR="00B6495A" w:rsidRPr="00A97A5E" w:rsidTr="005160B3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B6495A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для ликвидации пробелов </w:t>
            </w:r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  учащихся</w:t>
            </w:r>
            <w:proofErr w:type="gram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(диагностика. подбор приемов )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1-</w:t>
            </w:r>
            <w:proofErr w:type="gramStart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семестр :</w:t>
            </w:r>
            <w:proofErr w:type="gramEnd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Формирование навыков читательской грамотности учащихся средствами предмета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2-семестр: Проектно-исследовательская работа в рамках на уроке английского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3-семестр: Развитие коммуникативных навыков в диалоговом общении</w:t>
            </w:r>
          </w:p>
        </w:tc>
      </w:tr>
      <w:tr w:rsidR="00B52886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B52886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2886" w:rsidRPr="00B52886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52886" w:rsidRPr="00C067E4" w:rsidTr="00B6495A">
        <w:trPr>
          <w:gridAfter w:val="2"/>
          <w:wAfter w:w="478" w:type="dxa"/>
          <w:trHeight w:val="211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B52886" w:rsidRPr="00C067E4" w:rsidTr="00B6495A">
        <w:trPr>
          <w:gridAfter w:val="2"/>
          <w:wAfter w:w="478" w:type="dxa"/>
          <w:trHeight w:val="211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B6495A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C067E4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C06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формирования типа правильной читательской деятельности на уроке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читательской компетенции на уроке литературы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редактирования собственного и чужого текста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Акимова Э.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Подпроект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Семейного чтения»: </w:t>
            </w:r>
            <w:r w:rsidRPr="00A97A5E">
              <w:rPr>
                <w:sz w:val="24"/>
                <w:szCs w:val="24"/>
                <w:lang w:val="ru-RU"/>
              </w:rPr>
              <w:t xml:space="preserve">Формирование читательской культуры школьников </w:t>
            </w:r>
            <w:r>
              <w:rPr>
                <w:sz w:val="24"/>
                <w:szCs w:val="24"/>
                <w:lang w:val="ru-RU"/>
              </w:rPr>
              <w:t>во внеклассной работе учителя иностранного языка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C067E4" w:rsidTr="00A11B66">
        <w:trPr>
          <w:gridAfter w:val="2"/>
          <w:wAfter w:w="478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реверсного наставничества по внедрению образовательной технологии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»:</w:t>
            </w:r>
          </w:p>
          <w:p w:rsidR="00C067E4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Абдулаева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Т.О.,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Абкадырова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молодые +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Default="00C067E4" w:rsidP="00C067E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технологии критического мышления через чтение и письмо на уроках английского языка ФГОС</w:t>
            </w:r>
          </w:p>
        </w:tc>
      </w:tr>
      <w:tr w:rsidR="00C067E4" w:rsidRPr="00A97A5E" w:rsidTr="00B6495A">
        <w:trPr>
          <w:gridAfter w:val="2"/>
          <w:wAfter w:w="478" w:type="dxa"/>
          <w:trHeight w:val="478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 процессе с целью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индивидуального стиля работы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20.09-03.10.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C067E4" w:rsidRPr="00A97A5E" w:rsidRDefault="00C067E4" w:rsidP="00C067E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67E4" w:rsidRPr="00A97A5E" w:rsidRDefault="00C067E4" w:rsidP="00C067E4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уроки наставника 1-2 раза в четверть, по форме наблюдения,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анализ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 работы учителя по </w:t>
            </w: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проектной деятельности учащегося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9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разработка тайм-менеджмента учителя, классного руководителя как способ профессионального 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 25.12.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наставничества, проектно-инициативной группы ППЛ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др.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деятельности), определены приоритеты: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C067E4" w:rsidRPr="00A97A5E" w:rsidRDefault="00C067E4" w:rsidP="00C067E4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C067E4" w:rsidRPr="00A97A5E" w:rsidTr="00B6495A">
        <w:trPr>
          <w:gridAfter w:val="2"/>
          <w:wAfter w:w="478" w:type="dxa"/>
          <w:trHeight w:val="477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67E4" w:rsidRPr="00A97A5E" w:rsidRDefault="00C067E4" w:rsidP="00C067E4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3.1.5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C067E4" w:rsidRPr="00C067E4" w:rsidTr="00B6495A">
        <w:trPr>
          <w:gridAfter w:val="2"/>
          <w:wAfter w:w="478" w:type="dxa"/>
          <w:trHeight w:val="642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E4" w:rsidRPr="00A97A5E" w:rsidRDefault="00C067E4" w:rsidP="00C06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C067E4" w:rsidRPr="00A97A5E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C067E4" w:rsidRPr="00A97A5E" w:rsidRDefault="00C067E4" w:rsidP="00C067E4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7E4" w:rsidRPr="00C067E4" w:rsidTr="00B6495A">
        <w:trPr>
          <w:gridAfter w:val="2"/>
          <w:wAfter w:w="478" w:type="dxa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C067E4" w:rsidRPr="00A97A5E" w:rsidRDefault="00C067E4" w:rsidP="00C067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C067E4" w:rsidRPr="00B6495A" w:rsidTr="00B6495A">
        <w:tc>
          <w:tcPr>
            <w:tcW w:w="1460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Примечание*                 Результат проведённой работы считается </w:t>
            </w:r>
            <w:proofErr w:type="gramStart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хорошим ,</w:t>
            </w:r>
            <w:proofErr w:type="gramEnd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 обучения, проведения урока или занятия, режимных моментов,  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 школе.</w:t>
            </w: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Подпись наставника</w:t>
            </w: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" w:type="dxa"/>
          </w:tcPr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67E4" w:rsidRPr="00A97A5E" w:rsidRDefault="00C067E4" w:rsidP="00C067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80429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514A0"/>
    <w:rsid w:val="003C3153"/>
    <w:rsid w:val="004F7E17"/>
    <w:rsid w:val="00515E92"/>
    <w:rsid w:val="005160B3"/>
    <w:rsid w:val="00536DF0"/>
    <w:rsid w:val="005A05CE"/>
    <w:rsid w:val="00633889"/>
    <w:rsid w:val="00653AF6"/>
    <w:rsid w:val="00655561"/>
    <w:rsid w:val="00666B18"/>
    <w:rsid w:val="006D48F0"/>
    <w:rsid w:val="00716CFA"/>
    <w:rsid w:val="007278C4"/>
    <w:rsid w:val="0073357E"/>
    <w:rsid w:val="007938D2"/>
    <w:rsid w:val="007E7FFB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E0E44"/>
    <w:rsid w:val="00B160DF"/>
    <w:rsid w:val="00B30BD7"/>
    <w:rsid w:val="00B52886"/>
    <w:rsid w:val="00B6495A"/>
    <w:rsid w:val="00B64F20"/>
    <w:rsid w:val="00B73A5A"/>
    <w:rsid w:val="00BF5B32"/>
    <w:rsid w:val="00C067E4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924E0"/>
    <w:rsid w:val="00EB46B5"/>
    <w:rsid w:val="00EE6BB2"/>
    <w:rsid w:val="00EF5AC7"/>
    <w:rsid w:val="00F01E1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DF9E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1EF8-9ACC-425E-A97B-EA25A59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17</cp:revision>
  <dcterms:created xsi:type="dcterms:W3CDTF">2023-09-26T01:55:00Z</dcterms:created>
  <dcterms:modified xsi:type="dcterms:W3CDTF">2023-12-01T08:55:00Z</dcterms:modified>
</cp:coreProperties>
</file>