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FD8" w14:textId="54B65C07" w:rsidR="00A64C85" w:rsidRDefault="00A64C85" w:rsidP="00A64C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Итоговая контрольная работа по физике за 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класса.</w:t>
      </w:r>
    </w:p>
    <w:p w14:paraId="1647D209" w14:textId="1B690872" w:rsidR="00982A2C" w:rsidRPr="0085266C" w:rsidRDefault="0085266C" w:rsidP="00F84961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66C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14:paraId="5C514DFA" w14:textId="77777777" w:rsidR="00982A2C" w:rsidRPr="00982A2C" w:rsidRDefault="000E20CA" w:rsidP="000E20CA">
      <w:pPr>
        <w:widowControl w:val="0"/>
        <w:tabs>
          <w:tab w:val="left" w:pos="393"/>
        </w:tabs>
        <w:spacing w:after="0" w:line="259" w:lineRule="exact"/>
        <w:jc w:val="both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>1.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Колбу с водой сначала опустили с полки на стол, а затем нагрели. Внутренняя энергия воды...</w:t>
      </w:r>
    </w:p>
    <w:p w14:paraId="36295E31" w14:textId="77777777" w:rsidR="00982A2C" w:rsidRPr="00982A2C" w:rsidRDefault="00982A2C" w:rsidP="00982A2C">
      <w:pPr>
        <w:widowControl w:val="0"/>
        <w:spacing w:after="0" w:line="259" w:lineRule="exact"/>
        <w:ind w:left="284" w:right="2180" w:firstLine="136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Calibri" w:eastAsia="Calibri" w:hAnsi="Calibri" w:cs="Calibri"/>
          <w:i/>
          <w:iCs/>
          <w:color w:val="000000"/>
          <w:sz w:val="21"/>
          <w:szCs w:val="21"/>
          <w:lang w:eastAsia="ru-RU" w:bidi="ru-RU"/>
        </w:rPr>
        <w:t>1)</w:t>
      </w: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изменилась в обоих процессах </w:t>
      </w:r>
    </w:p>
    <w:p w14:paraId="6C0F46A1" w14:textId="77777777" w:rsidR="00982A2C" w:rsidRPr="00982A2C" w:rsidRDefault="00982A2C" w:rsidP="00982A2C">
      <w:pPr>
        <w:widowControl w:val="0"/>
        <w:spacing w:after="0" w:line="259" w:lineRule="exact"/>
        <w:ind w:left="284" w:right="2180" w:firstLine="136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2) изменилась только в первом процессе </w:t>
      </w:r>
    </w:p>
    <w:p w14:paraId="21157D9C" w14:textId="77777777" w:rsidR="00982A2C" w:rsidRPr="00982A2C" w:rsidRDefault="00982A2C" w:rsidP="00982A2C">
      <w:pPr>
        <w:widowControl w:val="0"/>
        <w:spacing w:after="0" w:line="259" w:lineRule="exact"/>
        <w:ind w:left="284" w:right="2180" w:firstLine="136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3) изменилась только во втором процессе</w:t>
      </w:r>
    </w:p>
    <w:p w14:paraId="50808B88" w14:textId="77777777" w:rsidR="00982A2C" w:rsidRPr="00982A2C" w:rsidRDefault="00982A2C" w:rsidP="00982A2C">
      <w:pPr>
        <w:widowControl w:val="0"/>
        <w:spacing w:after="0" w:line="259" w:lineRule="exact"/>
        <w:ind w:left="284" w:right="2180" w:firstLine="136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4) не изменилась ни в одном из процессов</w:t>
      </w:r>
    </w:p>
    <w:p w14:paraId="6E75D3A5" w14:textId="77777777" w:rsidR="00982A2C" w:rsidRPr="00982A2C" w:rsidRDefault="00982A2C" w:rsidP="00982A2C">
      <w:pPr>
        <w:widowControl w:val="0"/>
        <w:spacing w:after="0" w:line="259" w:lineRule="exact"/>
        <w:ind w:left="284" w:right="2180" w:firstLine="136"/>
        <w:rPr>
          <w:rFonts w:ascii="Sylfaen" w:eastAsia="Sylfaen" w:hAnsi="Sylfaen" w:cs="Sylfaen"/>
          <w:color w:val="000000"/>
          <w:lang w:eastAsia="ru-RU" w:bidi="ru-RU"/>
        </w:rPr>
      </w:pPr>
    </w:p>
    <w:p w14:paraId="394548B8" w14:textId="77777777" w:rsidR="00982A2C" w:rsidRPr="00982A2C" w:rsidRDefault="000E20CA" w:rsidP="000E20CA">
      <w:pPr>
        <w:widowControl w:val="0"/>
        <w:tabs>
          <w:tab w:val="left" w:pos="393"/>
        </w:tabs>
        <w:spacing w:after="0" w:line="262" w:lineRule="exact"/>
        <w:jc w:val="both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>2.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 xml:space="preserve">В теплоизолированном сосуде смешали 200 г кипящей воды с таким же количеством воды, взятой при температуре 10 </w:t>
      </w:r>
      <w:proofErr w:type="gramStart"/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°</w:t>
      </w:r>
      <w:proofErr w:type="gramEnd"/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С. Температура смеси равна...</w:t>
      </w:r>
    </w:p>
    <w:p w14:paraId="32038459" w14:textId="77777777" w:rsidR="00982A2C" w:rsidRPr="00982A2C" w:rsidRDefault="00982A2C" w:rsidP="00982A2C">
      <w:pPr>
        <w:widowControl w:val="0"/>
        <w:tabs>
          <w:tab w:val="left" w:pos="810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1) 45 °С</w:t>
      </w:r>
    </w:p>
    <w:p w14:paraId="4BF92B70" w14:textId="77777777" w:rsidR="00982A2C" w:rsidRPr="00982A2C" w:rsidRDefault="00982A2C" w:rsidP="00982A2C">
      <w:pPr>
        <w:widowControl w:val="0"/>
        <w:tabs>
          <w:tab w:val="left" w:pos="810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2) 50 °С</w:t>
      </w:r>
    </w:p>
    <w:p w14:paraId="3104511D" w14:textId="77777777" w:rsidR="00982A2C" w:rsidRPr="00982A2C" w:rsidRDefault="00982A2C" w:rsidP="00982A2C">
      <w:pPr>
        <w:widowControl w:val="0"/>
        <w:tabs>
          <w:tab w:val="left" w:pos="810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3) 55 °С</w:t>
      </w:r>
    </w:p>
    <w:p w14:paraId="0DA88ED2" w14:textId="77777777" w:rsidR="00982A2C" w:rsidRPr="00982A2C" w:rsidRDefault="00982A2C" w:rsidP="00982A2C">
      <w:pPr>
        <w:widowControl w:val="0"/>
        <w:tabs>
          <w:tab w:val="left" w:pos="812"/>
        </w:tabs>
        <w:spacing w:after="6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90 °С</w:t>
      </w:r>
    </w:p>
    <w:p w14:paraId="167BB421" w14:textId="77777777" w:rsidR="00982A2C" w:rsidRPr="00982A2C" w:rsidRDefault="000E20CA" w:rsidP="000E20CA">
      <w:pPr>
        <w:widowControl w:val="0"/>
        <w:tabs>
          <w:tab w:val="left" w:pos="393"/>
        </w:tabs>
        <w:spacing w:after="0" w:line="259" w:lineRule="exact"/>
        <w:ind w:left="420" w:right="3614" w:hanging="420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>3.</w:t>
      </w:r>
      <w:r w:rsidR="00982A2C">
        <w:rPr>
          <w:rFonts w:ascii="Sylfaen" w:eastAsia="Sylfaen" w:hAnsi="Sylfaen" w:cs="Sylfaen"/>
          <w:color w:val="000000"/>
          <w:lang w:eastAsia="ru-RU" w:bidi="ru-RU"/>
        </w:rPr>
        <w:t>На основании графика зави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 xml:space="preserve">симости температуры </w:t>
      </w:r>
      <w:r w:rsidR="00982A2C" w:rsidRPr="00982A2C">
        <w:rPr>
          <w:rFonts w:ascii="Calibri" w:eastAsia="Calibri" w:hAnsi="Calibri" w:cs="Calibri"/>
          <w:i/>
          <w:iCs/>
          <w:color w:val="000000"/>
          <w:sz w:val="21"/>
          <w:szCs w:val="21"/>
          <w:lang w:val="en-US" w:bidi="en-US"/>
        </w:rPr>
        <w:t>t</w:t>
      </w:r>
      <w:r w:rsidR="00982A2C" w:rsidRPr="00982A2C">
        <w:rPr>
          <w:rFonts w:ascii="Sylfaen" w:eastAsia="Sylfaen" w:hAnsi="Sylfaen" w:cs="Sylfaen"/>
          <w:color w:val="000000"/>
          <w:lang w:bidi="en-US"/>
        </w:rPr>
        <w:t xml:space="preserve"> </w:t>
      </w:r>
      <w:r w:rsidR="00982A2C">
        <w:rPr>
          <w:rFonts w:ascii="Sylfaen" w:eastAsia="Sylfaen" w:hAnsi="Sylfaen" w:cs="Sylfaen"/>
          <w:color w:val="000000"/>
          <w:lang w:eastAsia="ru-RU" w:bidi="ru-RU"/>
        </w:rPr>
        <w:t xml:space="preserve">воды от времени можно утверждать, что в течение третьей минуты наблюдения температура воды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увеличилась на...</w:t>
      </w:r>
    </w:p>
    <w:p w14:paraId="22BA256A" w14:textId="77777777" w:rsidR="00982A2C" w:rsidRPr="00982A2C" w:rsidRDefault="00982A2C" w:rsidP="00982A2C">
      <w:pPr>
        <w:widowControl w:val="0"/>
        <w:tabs>
          <w:tab w:val="left" w:pos="815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1) 0,5 °С</w:t>
      </w:r>
    </w:p>
    <w:p w14:paraId="5A3A1BAA" w14:textId="77777777" w:rsidR="00982A2C" w:rsidRPr="00982A2C" w:rsidRDefault="00982A2C" w:rsidP="00982A2C">
      <w:pPr>
        <w:widowControl w:val="0"/>
        <w:tabs>
          <w:tab w:val="left" w:pos="815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2) 2 °С</w:t>
      </w:r>
    </w:p>
    <w:p w14:paraId="02441F87" w14:textId="77777777" w:rsidR="00982A2C" w:rsidRPr="00982A2C" w:rsidRDefault="00982A2C" w:rsidP="00982A2C">
      <w:pPr>
        <w:widowControl w:val="0"/>
        <w:tabs>
          <w:tab w:val="left" w:pos="815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3) 4 °С</w:t>
      </w:r>
    </w:p>
    <w:p w14:paraId="0A7A3E8F" w14:textId="77777777" w:rsidR="00982A2C" w:rsidRPr="00982A2C" w:rsidRDefault="00982A2C" w:rsidP="00982A2C">
      <w:pPr>
        <w:widowControl w:val="0"/>
        <w:tabs>
          <w:tab w:val="left" w:pos="815"/>
        </w:tabs>
        <w:spacing w:after="0" w:line="259" w:lineRule="exact"/>
        <w:ind w:left="420" w:right="361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5 °С</w:t>
      </w:r>
    </w:p>
    <w:p w14:paraId="0EBEB67E" w14:textId="77777777" w:rsidR="00982A2C" w:rsidRPr="00982A2C" w:rsidRDefault="00982A2C" w:rsidP="00982A2C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"C:\\Users\\User\\Desktop\\media\\image1.jpeg"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"C:\\Users\\User\\Desktop\\media\\image1.jpeg"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"D:\\итоговые контрольные работы\\физика\\media\\image1.jpeg" \* MERGEFORMATINET </w:instrText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>INCLUDEPICTURE  "D:\\итоговые контрольные работы\\физика\\media\\image1.jpeg" \* MERGEFORMATINET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 w14:anchorId="2CEE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37.25pt">
            <v:imagedata r:id="rId5" r:href="rId6"/>
          </v:shape>
        </w:pic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14:paraId="456BAF45" w14:textId="77777777" w:rsidR="00982A2C" w:rsidRPr="000E20CA" w:rsidRDefault="00982A2C" w:rsidP="000E20CA">
      <w:pPr>
        <w:pStyle w:val="a4"/>
        <w:widowControl w:val="0"/>
        <w:numPr>
          <w:ilvl w:val="0"/>
          <w:numId w:val="4"/>
        </w:numPr>
        <w:tabs>
          <w:tab w:val="left" w:pos="393"/>
        </w:tabs>
        <w:spacing w:after="0" w:line="259" w:lineRule="exact"/>
        <w:ind w:hanging="7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0E20CA">
        <w:rPr>
          <w:rFonts w:ascii="Sylfaen" w:eastAsia="Sylfaen" w:hAnsi="Sylfaen" w:cs="Sylfaen"/>
          <w:color w:val="000000"/>
          <w:lang w:eastAsia="ru-RU" w:bidi="ru-RU"/>
        </w:rPr>
        <w:t>КПД электродвигателя подъемного крана равен 90%. Это означает, что...</w:t>
      </w:r>
    </w:p>
    <w:p w14:paraId="4F2FBACD" w14:textId="77777777" w:rsidR="00982A2C" w:rsidRPr="00982A2C" w:rsidRDefault="00982A2C" w:rsidP="00982A2C">
      <w:pPr>
        <w:widowControl w:val="0"/>
        <w:tabs>
          <w:tab w:val="left" w:pos="812"/>
        </w:tabs>
        <w:spacing w:after="0" w:line="259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1) кран может поднять груз на высоту, составляющую 90%</w:t>
      </w:r>
    </w:p>
    <w:p w14:paraId="751E2CA0" w14:textId="77777777" w:rsidR="00982A2C" w:rsidRPr="00982A2C" w:rsidRDefault="00982A2C" w:rsidP="00982A2C">
      <w:pPr>
        <w:widowControl w:val="0"/>
        <w:spacing w:after="0" w:line="259" w:lineRule="exact"/>
        <w:ind w:left="980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от длины троса крана</w:t>
      </w:r>
    </w:p>
    <w:p w14:paraId="21A2F462" w14:textId="77777777" w:rsidR="00982A2C" w:rsidRPr="00982A2C" w:rsidRDefault="00982A2C" w:rsidP="00982A2C">
      <w:pPr>
        <w:widowControl w:val="0"/>
        <w:tabs>
          <w:tab w:val="left" w:pos="812"/>
        </w:tabs>
        <w:spacing w:after="0" w:line="259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2) кран может поднять груз, составляющий по массе 90%</w:t>
      </w:r>
    </w:p>
    <w:p w14:paraId="038609A1" w14:textId="77777777" w:rsidR="00982A2C" w:rsidRPr="00982A2C" w:rsidRDefault="00982A2C" w:rsidP="00982A2C">
      <w:pPr>
        <w:widowControl w:val="0"/>
        <w:spacing w:after="0" w:line="259" w:lineRule="exact"/>
        <w:ind w:left="980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от массы крана</w:t>
      </w:r>
    </w:p>
    <w:p w14:paraId="482C178A" w14:textId="77777777" w:rsidR="00982A2C" w:rsidRPr="00982A2C" w:rsidRDefault="00982A2C" w:rsidP="00982A2C">
      <w:pPr>
        <w:widowControl w:val="0"/>
        <w:spacing w:after="0" w:line="262" w:lineRule="exact"/>
        <w:ind w:left="980" w:hanging="560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3) 90% потребляемой двигателем электроэнергии идет на совершение механической работы</w:t>
      </w:r>
    </w:p>
    <w:p w14:paraId="5E8FEFDC" w14:textId="77777777" w:rsidR="00982A2C" w:rsidRPr="00982A2C" w:rsidRDefault="00982A2C" w:rsidP="00982A2C">
      <w:pPr>
        <w:widowControl w:val="0"/>
        <w:spacing w:after="60" w:line="262" w:lineRule="exact"/>
        <w:ind w:left="709" w:hanging="283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90% потребляемой двигателем электроэнергии идет на нагревание деталей двигателя и окружающей среды</w:t>
      </w:r>
    </w:p>
    <w:p w14:paraId="52F1A5E2" w14:textId="77777777" w:rsidR="00982A2C" w:rsidRPr="00982A2C" w:rsidRDefault="00982A2C" w:rsidP="000E20CA">
      <w:pPr>
        <w:widowControl w:val="0"/>
        <w:numPr>
          <w:ilvl w:val="0"/>
          <w:numId w:val="4"/>
        </w:numPr>
        <w:tabs>
          <w:tab w:val="left" w:pos="393"/>
        </w:tabs>
        <w:spacing w:after="0" w:line="262" w:lineRule="exact"/>
        <w:ind w:left="420" w:hanging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В холодную погоду в шерстяном свитере теплее, чем в нейлоновой рубашке, потому что...</w:t>
      </w:r>
    </w:p>
    <w:p w14:paraId="1B75BC93" w14:textId="77777777" w:rsidR="00982A2C" w:rsidRPr="00982A2C" w:rsidRDefault="00982A2C" w:rsidP="0085266C">
      <w:pPr>
        <w:widowControl w:val="0"/>
        <w:spacing w:after="0" w:line="259" w:lineRule="exact"/>
        <w:ind w:left="567" w:firstLine="100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1) теплопроводность шерсти больше, чем нейлона </w:t>
      </w:r>
    </w:p>
    <w:p w14:paraId="0ED01558" w14:textId="77777777" w:rsidR="00982A2C" w:rsidRPr="00982A2C" w:rsidRDefault="00982A2C" w:rsidP="0085266C">
      <w:pPr>
        <w:widowControl w:val="0"/>
        <w:spacing w:after="0" w:line="259" w:lineRule="exact"/>
        <w:ind w:left="567" w:firstLine="100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2) теплопроводность шерсти меньше, чем нейлона  </w:t>
      </w:r>
    </w:p>
    <w:p w14:paraId="5FCF7E73" w14:textId="77777777" w:rsidR="00982A2C" w:rsidRPr="00982A2C" w:rsidRDefault="0085266C" w:rsidP="0085266C">
      <w:pPr>
        <w:widowControl w:val="0"/>
        <w:spacing w:after="0" w:line="259" w:lineRule="exact"/>
        <w:ind w:left="567" w:firstLine="100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 xml:space="preserve">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3) шерсть выделяет в окружающее пространство энергии больше, чем нейлон</w:t>
      </w:r>
    </w:p>
    <w:p w14:paraId="3632E56F" w14:textId="77777777" w:rsidR="00982A2C" w:rsidRPr="00982A2C" w:rsidRDefault="0085266C" w:rsidP="0085266C">
      <w:pPr>
        <w:widowControl w:val="0"/>
        <w:spacing w:after="0" w:line="259" w:lineRule="exact"/>
        <w:ind w:left="567" w:firstLine="100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 xml:space="preserve">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4) шерсть поглощает из окружающего пространства энергии больше, чем нейлон</w:t>
      </w:r>
    </w:p>
    <w:p w14:paraId="59989D21" w14:textId="77777777" w:rsidR="00982A2C" w:rsidRPr="00982A2C" w:rsidRDefault="00982A2C" w:rsidP="00982A2C">
      <w:pPr>
        <w:widowControl w:val="0"/>
        <w:numPr>
          <w:ilvl w:val="0"/>
          <w:numId w:val="2"/>
        </w:numPr>
        <w:tabs>
          <w:tab w:val="left" w:pos="393"/>
        </w:tabs>
        <w:spacing w:after="0" w:line="252" w:lineRule="exact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Показания сухого и влажного термометров психрометра равны 20 °С. Это означает, что...</w:t>
      </w:r>
    </w:p>
    <w:p w14:paraId="4ED0D19B" w14:textId="77777777" w:rsidR="00982A2C" w:rsidRPr="00982A2C" w:rsidRDefault="00982A2C" w:rsidP="0085266C">
      <w:pPr>
        <w:widowControl w:val="0"/>
        <w:spacing w:after="0" w:line="252" w:lineRule="exact"/>
        <w:ind w:left="709" w:right="2160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1) психрометр сломан </w:t>
      </w:r>
    </w:p>
    <w:p w14:paraId="3C060040" w14:textId="77777777" w:rsidR="00982A2C" w:rsidRPr="00982A2C" w:rsidRDefault="00982A2C" w:rsidP="0085266C">
      <w:pPr>
        <w:widowControl w:val="0"/>
        <w:spacing w:after="0" w:line="252" w:lineRule="exact"/>
        <w:ind w:left="709" w:right="2160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2) относительная влажность воздуха 0%</w:t>
      </w:r>
    </w:p>
    <w:p w14:paraId="4D446207" w14:textId="77777777" w:rsidR="00982A2C" w:rsidRPr="00982A2C" w:rsidRDefault="00982A2C" w:rsidP="0085266C">
      <w:pPr>
        <w:widowControl w:val="0"/>
        <w:spacing w:after="0" w:line="252" w:lineRule="exact"/>
        <w:ind w:left="709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3) относительная влажность воздуха 20%</w:t>
      </w:r>
    </w:p>
    <w:p w14:paraId="53718B05" w14:textId="77777777" w:rsidR="0085266C" w:rsidRPr="00982A2C" w:rsidRDefault="00982A2C" w:rsidP="0085266C">
      <w:pPr>
        <w:widowControl w:val="0"/>
        <w:spacing w:after="60" w:line="252" w:lineRule="exact"/>
        <w:ind w:left="709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5266C" w:rsidRPr="00982A2C" w:rsidSect="000E20CA">
          <w:pgSz w:w="11900" w:h="16840"/>
          <w:pgMar w:top="360" w:right="1127" w:bottom="360" w:left="1418" w:header="0" w:footer="3" w:gutter="0"/>
          <w:cols w:space="720"/>
          <w:noEndnote/>
          <w:docGrid w:linePitch="360"/>
        </w:sect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относительная влажность воздуха 100%</w:t>
      </w:r>
    </w:p>
    <w:p w14:paraId="45EF2EE9" w14:textId="77777777" w:rsidR="00982A2C" w:rsidRPr="00982A2C" w:rsidRDefault="00982A2C" w:rsidP="0085266C">
      <w:pPr>
        <w:widowControl w:val="0"/>
        <w:numPr>
          <w:ilvl w:val="0"/>
          <w:numId w:val="2"/>
        </w:numPr>
        <w:tabs>
          <w:tab w:val="left" w:pos="1276"/>
        </w:tabs>
        <w:spacing w:after="0" w:line="252" w:lineRule="exact"/>
        <w:ind w:left="993" w:firstLine="141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lastRenderedPageBreak/>
        <w:t xml:space="preserve">При трении стекла о шелк стекло заряжается положительно, а при трении янтаря о шерсть янтарь заряжается </w:t>
      </w:r>
      <w:r>
        <w:rPr>
          <w:rFonts w:ascii="Sylfaen" w:eastAsia="Sylfaen" w:hAnsi="Sylfaen" w:cs="Sylfaen"/>
          <w:color w:val="000000"/>
          <w:lang w:eastAsia="ru-RU" w:bidi="ru-RU"/>
        </w:rPr>
        <w:t xml:space="preserve">   </w:t>
      </w:r>
      <w:r w:rsidR="00913FC0">
        <w:rPr>
          <w:rFonts w:ascii="Sylfaen" w:eastAsia="Sylfaen" w:hAnsi="Sylfaen" w:cs="Sylfaen"/>
          <w:color w:val="000000"/>
          <w:lang w:eastAsia="ru-RU" w:bidi="ru-RU"/>
        </w:rPr>
        <w:t xml:space="preserve">      </w:t>
      </w:r>
      <w:r w:rsidRPr="00982A2C">
        <w:rPr>
          <w:rFonts w:ascii="Sylfaen" w:eastAsia="Sylfaen" w:hAnsi="Sylfaen" w:cs="Sylfaen"/>
          <w:color w:val="000000"/>
          <w:lang w:eastAsia="ru-RU" w:bidi="ru-RU"/>
        </w:rPr>
        <w:t>отрицательно. Это объясняется тем, что в процессе электризации...</w:t>
      </w:r>
    </w:p>
    <w:p w14:paraId="03E7704C" w14:textId="77777777" w:rsidR="00982A2C" w:rsidRPr="00982A2C" w:rsidRDefault="00982A2C" w:rsidP="0085266C">
      <w:pPr>
        <w:widowControl w:val="0"/>
        <w:tabs>
          <w:tab w:val="left" w:pos="0"/>
          <w:tab w:val="left" w:pos="1276"/>
        </w:tabs>
        <w:spacing w:after="58" w:line="252" w:lineRule="exact"/>
        <w:ind w:left="1701" w:right="1100" w:firstLine="141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bidi="en-US"/>
        </w:rPr>
        <w:t xml:space="preserve">1) </w:t>
      </w: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стекло теряет электроны, а янтарь их приобретает </w:t>
      </w:r>
    </w:p>
    <w:p w14:paraId="60CBCA4E" w14:textId="77777777" w:rsidR="00982A2C" w:rsidRPr="00982A2C" w:rsidRDefault="00982A2C" w:rsidP="0085266C">
      <w:pPr>
        <w:widowControl w:val="0"/>
        <w:tabs>
          <w:tab w:val="left" w:pos="0"/>
          <w:tab w:val="left" w:pos="1276"/>
        </w:tabs>
        <w:spacing w:after="58" w:line="252" w:lineRule="exact"/>
        <w:ind w:left="1701" w:right="1100" w:firstLine="141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2) стекло приобретает электроны, а янтарь их теряет </w:t>
      </w:r>
    </w:p>
    <w:p w14:paraId="051D031B" w14:textId="77777777" w:rsidR="00982A2C" w:rsidRPr="00982A2C" w:rsidRDefault="00982A2C" w:rsidP="0085266C">
      <w:pPr>
        <w:widowControl w:val="0"/>
        <w:tabs>
          <w:tab w:val="left" w:pos="0"/>
          <w:tab w:val="left" w:pos="1276"/>
        </w:tabs>
        <w:spacing w:after="58" w:line="252" w:lineRule="exact"/>
        <w:ind w:left="1701" w:right="1100" w:firstLine="141"/>
        <w:rPr>
          <w:rFonts w:ascii="Sylfaen" w:eastAsia="Sylfaen" w:hAnsi="Sylfaen" w:cs="Sylfaen"/>
          <w:color w:val="000000"/>
          <w:lang w:bidi="en-US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3) стекло теряет протоны, а янтарь их приобретает </w:t>
      </w:r>
    </w:p>
    <w:p w14:paraId="450CE472" w14:textId="77777777" w:rsidR="00982A2C" w:rsidRPr="00982A2C" w:rsidRDefault="00982A2C" w:rsidP="0085266C">
      <w:pPr>
        <w:widowControl w:val="0"/>
        <w:tabs>
          <w:tab w:val="left" w:pos="0"/>
          <w:tab w:val="left" w:pos="1276"/>
        </w:tabs>
        <w:spacing w:after="58" w:line="252" w:lineRule="exact"/>
        <w:ind w:left="1701" w:right="1100" w:firstLine="141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стекло приобретает протоны, а янтарь их теряет</w:t>
      </w:r>
    </w:p>
    <w:p w14:paraId="1AA4C7C0" w14:textId="77777777" w:rsidR="00982A2C" w:rsidRPr="00982A2C" w:rsidRDefault="00982A2C" w:rsidP="0085266C">
      <w:pPr>
        <w:widowControl w:val="0"/>
        <w:tabs>
          <w:tab w:val="left" w:pos="0"/>
          <w:tab w:val="left" w:pos="1276"/>
        </w:tabs>
        <w:spacing w:after="58" w:line="252" w:lineRule="exact"/>
        <w:ind w:left="993" w:right="1100" w:hanging="284"/>
        <w:rPr>
          <w:rFonts w:ascii="Sylfaen" w:eastAsia="Sylfaen" w:hAnsi="Sylfaen" w:cs="Sylfaen"/>
          <w:color w:val="000000"/>
          <w:lang w:eastAsia="ru-RU" w:bidi="ru-RU"/>
        </w:rPr>
      </w:pPr>
    </w:p>
    <w:p w14:paraId="3E8FDE87" w14:textId="77777777" w:rsidR="00982A2C" w:rsidRPr="00982A2C" w:rsidRDefault="00982A2C" w:rsidP="0085266C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pacing w:after="0" w:line="254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На рисунке показаны модели трех частиц, состоящих из протонов, электронов и нейтронов. Какая из моделей соответствует иону с зарядом +3,2 •10 </w:t>
      </w:r>
      <w:r w:rsidRPr="00982A2C">
        <w:rPr>
          <w:rFonts w:ascii="Sylfaen" w:eastAsia="Sylfaen" w:hAnsi="Sylfaen" w:cs="Sylfaen"/>
          <w:color w:val="000000"/>
          <w:vertAlign w:val="superscript"/>
          <w:lang w:eastAsia="ru-RU" w:bidi="ru-RU"/>
        </w:rPr>
        <w:t>-19</w:t>
      </w: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 Кл?</w:t>
      </w:r>
    </w:p>
    <w:p w14:paraId="3058A95A" w14:textId="77777777" w:rsidR="00982A2C" w:rsidRPr="00982A2C" w:rsidRDefault="00982A2C" w:rsidP="0085266C">
      <w:pPr>
        <w:widowControl w:val="0"/>
        <w:tabs>
          <w:tab w:val="left" w:pos="1276"/>
        </w:tabs>
        <w:spacing w:after="0" w:line="240" w:lineRule="auto"/>
        <w:ind w:left="993" w:hanging="284"/>
        <w:jc w:val="center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"C:\\Users\\User\\Desktop\\media\\image3.jpeg"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"C:\\Users\\User\\Desktop\\media\\image3.jpeg"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"D:\\итоговые контрольные работы\\физика\\media\\image3.jpeg" \* MERGEFORMATINET </w:instrText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>INCLUDEPICTURE  "D:\\итоговые контрольные работы\\физика\\media\\image3.jpeg" \* MERGEFORMATINET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 w14:anchorId="4EE82732">
          <v:shape id="_x0000_i1026" type="#_x0000_t75" style="width:268.5pt;height:65.25pt">
            <v:imagedata r:id="rId7" r:href="rId8"/>
          </v:shape>
        </w:pic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14:paraId="5465A009" w14:textId="77777777" w:rsidR="00982A2C" w:rsidRPr="00982A2C" w:rsidRDefault="0085266C" w:rsidP="0085266C">
      <w:pPr>
        <w:widowControl w:val="0"/>
        <w:tabs>
          <w:tab w:val="left" w:pos="1276"/>
          <w:tab w:val="left" w:pos="1442"/>
          <w:tab w:val="left" w:pos="2813"/>
        </w:tabs>
        <w:spacing w:after="0" w:line="170" w:lineRule="exact"/>
        <w:ind w:left="993" w:hanging="284"/>
        <w:jc w:val="both"/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</w:pPr>
      <w:r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 xml:space="preserve">                                            </w:t>
      </w:r>
      <w:r w:rsidR="00982A2C" w:rsidRPr="00982A2C"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>А</w:t>
      </w:r>
      <w:r w:rsidR="00982A2C" w:rsidRPr="00982A2C"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ab/>
      </w:r>
      <w:r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 xml:space="preserve">                                                  </w:t>
      </w:r>
      <w:r w:rsidR="00982A2C" w:rsidRPr="00982A2C"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>Б</w:t>
      </w:r>
      <w:r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 xml:space="preserve">                            </w:t>
      </w:r>
      <w:r w:rsidR="00982A2C" w:rsidRPr="00982A2C"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ab/>
      </w:r>
      <w:r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 xml:space="preserve">               </w:t>
      </w:r>
      <w:r w:rsidR="00982A2C" w:rsidRPr="00982A2C">
        <w:rPr>
          <w:rFonts w:ascii="Constantia" w:eastAsia="Constantia" w:hAnsi="Constantia" w:cs="Constantia"/>
          <w:b/>
          <w:bCs/>
          <w:color w:val="000000"/>
          <w:sz w:val="17"/>
          <w:szCs w:val="17"/>
          <w:lang w:eastAsia="ru-RU" w:bidi="ru-RU"/>
        </w:rPr>
        <w:t>В</w:t>
      </w:r>
    </w:p>
    <w:p w14:paraId="59B957E7" w14:textId="77777777" w:rsidR="0085266C" w:rsidRDefault="0085266C" w:rsidP="0085266C">
      <w:pPr>
        <w:widowControl w:val="0"/>
        <w:tabs>
          <w:tab w:val="left" w:pos="1276"/>
          <w:tab w:val="left" w:pos="4124"/>
        </w:tabs>
        <w:spacing w:after="13" w:line="220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 xml:space="preserve">   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1) А</w:t>
      </w:r>
      <w:r>
        <w:rPr>
          <w:rFonts w:ascii="Sylfaen" w:eastAsia="Sylfaen" w:hAnsi="Sylfaen" w:cs="Sylfaen"/>
          <w:color w:val="000000"/>
          <w:lang w:eastAsia="ru-RU" w:bidi="ru-RU"/>
        </w:rPr>
        <w:t xml:space="preserve">                       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ab/>
      </w:r>
      <w:r>
        <w:rPr>
          <w:rFonts w:ascii="Sylfaen" w:eastAsia="Sylfaen" w:hAnsi="Sylfaen" w:cs="Sylfaen"/>
          <w:color w:val="000000"/>
          <w:lang w:eastAsia="ru-RU" w:bidi="ru-RU"/>
        </w:rPr>
        <w:t xml:space="preserve">    </w:t>
      </w:r>
      <w:proofErr w:type="gramStart"/>
      <w:r w:rsidR="00982A2C" w:rsidRPr="00982A2C">
        <w:rPr>
          <w:rFonts w:ascii="Sylfaen" w:eastAsia="Sylfaen" w:hAnsi="Sylfaen" w:cs="Sylfaen"/>
          <w:color w:val="000000"/>
          <w:spacing w:val="40"/>
          <w:lang w:eastAsia="ru-RU" w:bidi="ru-RU"/>
        </w:rPr>
        <w:t>З)В</w:t>
      </w:r>
      <w:proofErr w:type="gramEnd"/>
    </w:p>
    <w:p w14:paraId="366E2291" w14:textId="77777777" w:rsidR="00982A2C" w:rsidRPr="00982A2C" w:rsidRDefault="0085266C" w:rsidP="0085266C">
      <w:pPr>
        <w:widowControl w:val="0"/>
        <w:tabs>
          <w:tab w:val="left" w:pos="1276"/>
          <w:tab w:val="left" w:pos="4124"/>
        </w:tabs>
        <w:spacing w:after="13" w:line="220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  <w:r>
        <w:rPr>
          <w:rFonts w:ascii="Sylfaen" w:eastAsia="Sylfaen" w:hAnsi="Sylfaen" w:cs="Sylfaen"/>
          <w:color w:val="000000"/>
          <w:lang w:eastAsia="ru-RU" w:bidi="ru-RU"/>
        </w:rPr>
        <w:t xml:space="preserve">    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>2) Б</w:t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ab/>
      </w:r>
      <w:r w:rsidR="00982A2C" w:rsidRPr="00982A2C">
        <w:rPr>
          <w:rFonts w:ascii="Sylfaen" w:eastAsia="Sylfaen" w:hAnsi="Sylfaen" w:cs="Sylfaen"/>
          <w:color w:val="000000"/>
          <w:lang w:eastAsia="ru-RU" w:bidi="ru-RU"/>
        </w:rPr>
        <w:tab/>
        <w:t xml:space="preserve"> 4) ни одна из моделей</w:t>
      </w:r>
    </w:p>
    <w:p w14:paraId="3A30F2DC" w14:textId="77777777" w:rsidR="00982A2C" w:rsidRPr="00982A2C" w:rsidRDefault="00982A2C" w:rsidP="0085266C">
      <w:pPr>
        <w:widowControl w:val="0"/>
        <w:tabs>
          <w:tab w:val="left" w:pos="801"/>
          <w:tab w:val="left" w:pos="1276"/>
          <w:tab w:val="left" w:pos="3670"/>
          <w:tab w:val="left" w:pos="4124"/>
        </w:tabs>
        <w:spacing w:after="80" w:line="220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02E1C821" w14:textId="77777777" w:rsidR="00982A2C" w:rsidRPr="00982A2C" w:rsidRDefault="00982A2C" w:rsidP="0085266C">
      <w:pPr>
        <w:widowControl w:val="0"/>
        <w:numPr>
          <w:ilvl w:val="0"/>
          <w:numId w:val="2"/>
        </w:numPr>
        <w:tabs>
          <w:tab w:val="left" w:pos="393"/>
          <w:tab w:val="left" w:pos="1276"/>
        </w:tabs>
        <w:spacing w:after="0" w:line="252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Два металлических провода, один из которых имеет пластиковую изоляцию, а второй не имеет, последовательно подсоединяют к клеммам аккумулятора через ключ. После замыкания ключа магнитное поле вокруг провода...</w:t>
      </w:r>
    </w:p>
    <w:p w14:paraId="2AC7442D" w14:textId="77777777" w:rsidR="00982A2C" w:rsidRPr="00982A2C" w:rsidRDefault="00982A2C" w:rsidP="0085266C">
      <w:pPr>
        <w:widowControl w:val="0"/>
        <w:tabs>
          <w:tab w:val="left" w:pos="1276"/>
        </w:tabs>
        <w:spacing w:after="0" w:line="252" w:lineRule="exact"/>
        <w:ind w:left="993" w:firstLine="28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1) возникает только в первом случае</w:t>
      </w:r>
    </w:p>
    <w:p w14:paraId="398F2FF1" w14:textId="77777777" w:rsidR="00982A2C" w:rsidRPr="00982A2C" w:rsidRDefault="00982A2C" w:rsidP="0085266C">
      <w:pPr>
        <w:widowControl w:val="0"/>
        <w:tabs>
          <w:tab w:val="left" w:pos="801"/>
          <w:tab w:val="left" w:pos="1276"/>
        </w:tabs>
        <w:spacing w:after="0" w:line="252" w:lineRule="exact"/>
        <w:ind w:left="993" w:firstLine="28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2) возникает только во втором случае</w:t>
      </w:r>
    </w:p>
    <w:p w14:paraId="452F06DE" w14:textId="77777777" w:rsidR="00982A2C" w:rsidRPr="00982A2C" w:rsidRDefault="00982A2C" w:rsidP="0085266C">
      <w:pPr>
        <w:widowControl w:val="0"/>
        <w:tabs>
          <w:tab w:val="left" w:pos="1276"/>
        </w:tabs>
        <w:spacing w:after="86" w:line="252" w:lineRule="exact"/>
        <w:ind w:left="993" w:right="1100" w:firstLine="283"/>
        <w:rPr>
          <w:rFonts w:ascii="Sylfaen" w:eastAsia="Sylfaen" w:hAnsi="Sylfaen" w:cs="Sylfaen"/>
          <w:color w:val="000000"/>
          <w:u w:val="single"/>
          <w:lang w:bidi="en-US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 xml:space="preserve">3) возникает и в первом, и во втором случаях </w:t>
      </w:r>
    </w:p>
    <w:p w14:paraId="38275614" w14:textId="77777777" w:rsidR="00982A2C" w:rsidRPr="00982A2C" w:rsidRDefault="00982A2C" w:rsidP="0085266C">
      <w:pPr>
        <w:widowControl w:val="0"/>
        <w:tabs>
          <w:tab w:val="left" w:pos="1276"/>
        </w:tabs>
        <w:spacing w:after="86" w:line="252" w:lineRule="exact"/>
        <w:ind w:left="993" w:right="1100" w:firstLine="283"/>
        <w:rPr>
          <w:rFonts w:ascii="Sylfaen" w:eastAsia="Sylfaen" w:hAnsi="Sylfaen" w:cs="Sylfaen"/>
          <w:color w:val="000000"/>
          <w:u w:val="single"/>
          <w:lang w:bidi="en-US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4) не возникает ни в первом, ни во втором случае</w:t>
      </w:r>
    </w:p>
    <w:p w14:paraId="581E1887" w14:textId="77777777" w:rsidR="00982A2C" w:rsidRPr="00982A2C" w:rsidRDefault="00982A2C" w:rsidP="0085266C">
      <w:pPr>
        <w:widowControl w:val="0"/>
        <w:numPr>
          <w:ilvl w:val="0"/>
          <w:numId w:val="2"/>
        </w:numPr>
        <w:tabs>
          <w:tab w:val="left" w:pos="1276"/>
        </w:tabs>
        <w:spacing w:after="0" w:line="220" w:lineRule="exact"/>
        <w:ind w:left="993" w:hanging="284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82A2C">
        <w:rPr>
          <w:rFonts w:ascii="Sylfaen" w:eastAsia="Sylfaen" w:hAnsi="Sylfaen" w:cs="Sylfaen"/>
          <w:color w:val="000000"/>
          <w:lang w:eastAsia="ru-RU" w:bidi="ru-RU"/>
        </w:rPr>
        <w:t>На рисунке изображена электрическая цепь.</w:t>
      </w:r>
    </w:p>
    <w:p w14:paraId="159FD607" w14:textId="77777777" w:rsidR="00982A2C" w:rsidRPr="00982A2C" w:rsidRDefault="00982A2C" w:rsidP="0085266C">
      <w:pPr>
        <w:widowControl w:val="0"/>
        <w:tabs>
          <w:tab w:val="left" w:pos="1276"/>
        </w:tabs>
        <w:spacing w:after="0" w:line="220" w:lineRule="exact"/>
        <w:ind w:left="420" w:firstLine="708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2FE27BFF" w14:textId="77777777" w:rsidR="00982A2C" w:rsidRDefault="00982A2C" w:rsidP="0085266C">
      <w:pPr>
        <w:widowControl w:val="0"/>
        <w:tabs>
          <w:tab w:val="left" w:pos="1276"/>
        </w:tabs>
        <w:spacing w:after="0" w:line="240" w:lineRule="auto"/>
        <w:ind w:firstLine="708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"C:\\Users\\User\\Desktop\\media\\image4.jpeg"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"C:\\Users\\User\\Desktop\\media\\image4.jpeg" \* MERGEFORMATINET </w:instrText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"D:\\итоговые контрольные работы\\физика\\media\\image4.jpeg" \* MERGEFORMATINET </w:instrText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>INCLUDEPICTURE  "D:\\итоговые контрольные работы\\физика\\media\\image4.jpeg" \* MERGEFORMATINET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</w:instrTex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 w14:anchorId="3B348926">
          <v:shape id="_x0000_i1027" type="#_x0000_t75" style="width:219.75pt;height:159.75pt">
            <v:imagedata r:id="rId9" r:href="rId10"/>
          </v:shape>
        </w:pict>
      </w:r>
      <w:r w:rsidR="00A64C8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="00F8496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  <w:r w:rsidRPr="00982A2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14:paraId="1EBBBAFB" w14:textId="77777777" w:rsidR="00913FC0" w:rsidRDefault="00913FC0" w:rsidP="0085266C">
      <w:pPr>
        <w:widowControl w:val="0"/>
        <w:tabs>
          <w:tab w:val="left" w:pos="1276"/>
        </w:tabs>
        <w:spacing w:after="0" w:line="240" w:lineRule="auto"/>
        <w:ind w:firstLine="708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230104C1" w14:textId="77777777" w:rsidR="00913FC0" w:rsidRPr="00982A2C" w:rsidRDefault="00913FC0" w:rsidP="0085266C">
      <w:pPr>
        <w:widowControl w:val="0"/>
        <w:tabs>
          <w:tab w:val="left" w:pos="1276"/>
        </w:tabs>
        <w:spacing w:after="0" w:line="240" w:lineRule="auto"/>
        <w:ind w:firstLine="708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9202438" w14:textId="77777777" w:rsidR="00913FC0" w:rsidRDefault="00913FC0" w:rsidP="0085266C">
      <w:pPr>
        <w:pStyle w:val="20"/>
        <w:shd w:val="clear" w:color="auto" w:fill="auto"/>
        <w:tabs>
          <w:tab w:val="left" w:pos="1276"/>
        </w:tabs>
        <w:spacing w:before="0"/>
        <w:ind w:left="420" w:right="33" w:firstLine="708"/>
        <w:jc w:val="left"/>
      </w:pPr>
      <w:r>
        <w:t>Измерительный прибор, включенный в эту цепь, показывает,</w:t>
      </w:r>
      <w:r>
        <w:br/>
        <w:t>что...</w:t>
      </w:r>
    </w:p>
    <w:p w14:paraId="611A7CD1" w14:textId="77777777" w:rsidR="00913FC0" w:rsidRDefault="00913FC0" w:rsidP="0085266C">
      <w:pPr>
        <w:pStyle w:val="20"/>
        <w:shd w:val="clear" w:color="auto" w:fill="auto"/>
        <w:tabs>
          <w:tab w:val="left" w:pos="771"/>
          <w:tab w:val="left" w:pos="1276"/>
        </w:tabs>
        <w:spacing w:before="0"/>
        <w:ind w:left="420" w:right="33" w:firstLine="708"/>
      </w:pPr>
      <w:r>
        <w:t>1) сила тока через лампу Л1 равна 4 А</w:t>
      </w:r>
    </w:p>
    <w:p w14:paraId="50333D29" w14:textId="77777777" w:rsidR="00913FC0" w:rsidRDefault="00913FC0" w:rsidP="0085266C">
      <w:pPr>
        <w:pStyle w:val="20"/>
        <w:shd w:val="clear" w:color="auto" w:fill="auto"/>
        <w:tabs>
          <w:tab w:val="left" w:pos="771"/>
          <w:tab w:val="left" w:pos="1276"/>
        </w:tabs>
        <w:spacing w:before="0" w:after="58" w:line="257" w:lineRule="exact"/>
        <w:ind w:left="1134" w:right="33" w:firstLine="0"/>
        <w:jc w:val="left"/>
      </w:pPr>
      <w:r>
        <w:t>2) сила тока через ключ равна 4 А</w:t>
      </w:r>
      <w:r>
        <w:br/>
        <w:t>3) напряжение на лампе Л1 равно 4 В</w:t>
      </w:r>
      <w:r>
        <w:br/>
        <w:t>4) напряжение на источнике тока равно 4 В</w:t>
      </w:r>
    </w:p>
    <w:p w14:paraId="58BE2290" w14:textId="77777777" w:rsidR="00982A2C" w:rsidRPr="00982A2C" w:rsidRDefault="00982A2C" w:rsidP="00982A2C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982A2C" w:rsidRPr="00982A2C" w:rsidSect="0085266C">
          <w:pgSz w:w="11900" w:h="16840"/>
          <w:pgMar w:top="360" w:right="1552" w:bottom="360" w:left="360" w:header="0" w:footer="3" w:gutter="0"/>
          <w:cols w:space="720"/>
          <w:noEndnote/>
          <w:docGrid w:linePitch="360"/>
        </w:sectPr>
      </w:pPr>
    </w:p>
    <w:p w14:paraId="1140D1E5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numPr>
          <w:ilvl w:val="0"/>
          <w:numId w:val="2"/>
        </w:numPr>
        <w:tabs>
          <w:tab w:val="left" w:pos="414"/>
          <w:tab w:val="left" w:pos="8485"/>
        </w:tabs>
        <w:spacing w:after="0" w:line="259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lastRenderedPageBreak/>
        <w:t>Антон нес в кармане куртки заряженный аккумулятор от мобильного телефона вместе со связкой ключей. Когда он сунул руку в карман, оказалось, что ключи и аккумулятор горячие. Отметьте, какая из гипотез произошедшего является правильной.</w:t>
      </w:r>
    </w:p>
    <w:p w14:paraId="7EC10106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505"/>
        </w:tabs>
        <w:spacing w:after="0" w:line="257" w:lineRule="exact"/>
        <w:ind w:left="426"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Аккумулятору и ключам передалось некоторое количество теплоты тела человека путем теплопроводности.</w:t>
      </w:r>
    </w:p>
    <w:p w14:paraId="4D514448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7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2) Ключи и аккумулятор при ходьбе терлись друг о друга и нагрелись благодаря работе силы трения.</w:t>
      </w:r>
    </w:p>
    <w:p w14:paraId="41B556CC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7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3) Ключи замкнули клеммы аккумулятора и нагрелись благодаря работе возникшего магнитного поля.</w:t>
      </w:r>
    </w:p>
    <w:p w14:paraId="64CFA560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58" w:line="257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Ключи замкнули клеммы аккумулятора и нагрелись благо-</w:t>
      </w:r>
      <w:r w:rsidRPr="00913FC0">
        <w:rPr>
          <w:rFonts w:ascii="Sylfaen" w:eastAsia="Sylfaen" w:hAnsi="Sylfaen" w:cs="Sylfaen"/>
          <w:color w:val="000000"/>
          <w:lang w:eastAsia="ru-RU" w:bidi="ru-RU"/>
        </w:rPr>
        <w:br/>
        <w:t>даря работе электрического тока.</w:t>
      </w:r>
    </w:p>
    <w:p w14:paraId="0D0848D7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numPr>
          <w:ilvl w:val="0"/>
          <w:numId w:val="2"/>
        </w:numPr>
        <w:tabs>
          <w:tab w:val="left" w:pos="414"/>
          <w:tab w:val="left" w:pos="8485"/>
        </w:tabs>
        <w:spacing w:after="0" w:line="259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Электрическое сопротивление металлического провода увеличивается...</w:t>
      </w:r>
    </w:p>
    <w:p w14:paraId="11DF2857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9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при увеличении его длины и площади поперечного сечения в 2 раза</w:t>
      </w:r>
    </w:p>
    <w:p w14:paraId="391B48FA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9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2) при увеличении его длины и уменьшении площади поперечного сечения в 2 раза</w:t>
      </w:r>
    </w:p>
    <w:p w14:paraId="66CB8193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9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3) при уменьшении его длины и площади поперечного сечения в 2 раза</w:t>
      </w:r>
    </w:p>
    <w:p w14:paraId="2836CDAE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62" w:lineRule="exact"/>
        <w:ind w:left="426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при уменьшении его длины и увеличении площади поперечного сечения в 2 раза</w:t>
      </w:r>
    </w:p>
    <w:p w14:paraId="597D478E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16"/>
          <w:tab w:val="left" w:pos="8485"/>
        </w:tabs>
        <w:spacing w:after="0" w:line="257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13   На рисунке приведен график зависимости силы тока</w:t>
      </w:r>
    </w:p>
    <w:p w14:paraId="362EE708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16"/>
          <w:tab w:val="left" w:pos="8485"/>
        </w:tabs>
        <w:spacing w:after="0" w:line="257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 от напряжения на концах проводника. Как меняется</w:t>
      </w:r>
    </w:p>
    <w:p w14:paraId="4061EC95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16"/>
          <w:tab w:val="left" w:pos="8485"/>
        </w:tabs>
        <w:spacing w:after="0" w:line="257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 сопротивление этого проводника при увеличении</w:t>
      </w:r>
    </w:p>
    <w:p w14:paraId="07BDDF55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16"/>
          <w:tab w:val="left" w:pos="8485"/>
        </w:tabs>
        <w:spacing w:after="0" w:line="257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 напряжения?</w:t>
      </w:r>
      <w:r w:rsidRPr="00913FC0">
        <w:rPr>
          <w:rFonts w:ascii="Sylfaen" w:eastAsia="Sylfaen" w:hAnsi="Sylfaen" w:cs="Sylfaen"/>
          <w:noProof/>
          <w:color w:val="000000"/>
          <w:lang w:eastAsia="ru-RU"/>
        </w:rPr>
        <w:t xml:space="preserve">                                             </w:t>
      </w:r>
    </w:p>
    <w:p w14:paraId="1A2D7322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0" w:line="257" w:lineRule="exact"/>
        <w:ind w:left="420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увеличивается</w:t>
      </w:r>
      <w:r w:rsidRPr="00913FC0">
        <w:rPr>
          <w:rFonts w:ascii="Sylfaen" w:eastAsia="Sylfaen" w:hAnsi="Sylfaen" w:cs="Sylfaen"/>
          <w:color w:val="000000"/>
          <w:lang w:eastAsia="ru-RU" w:bidi="ru-RU"/>
        </w:rPr>
        <w:br/>
        <w:t>2) не меняется</w:t>
      </w:r>
      <w:r w:rsidRPr="00913FC0">
        <w:rPr>
          <w:rFonts w:ascii="Sylfaen" w:eastAsia="Sylfaen" w:hAnsi="Sylfaen" w:cs="Sylfaen"/>
          <w:color w:val="000000"/>
          <w:lang w:eastAsia="ru-RU" w:bidi="ru-RU"/>
        </w:rPr>
        <w:br/>
        <w:t>3) уменьшается</w:t>
      </w:r>
    </w:p>
    <w:p w14:paraId="5CA69C1E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60" w:line="257" w:lineRule="exact"/>
        <w:ind w:left="420"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для ответа недостаточно данных</w:t>
      </w:r>
    </w:p>
    <w:p w14:paraId="7EC010A6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8485"/>
        </w:tabs>
        <w:spacing w:after="60" w:line="257" w:lineRule="exact"/>
        <w:ind w:left="420"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294BA3C5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16"/>
          <w:tab w:val="left" w:pos="8485"/>
        </w:tabs>
        <w:spacing w:after="0" w:line="257" w:lineRule="exact"/>
        <w:ind w:right="3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14.Электрочайник имеет мощность 2 кВт, а холодильник - 100 Вт при напряжении 220 В. Изоляция проводов, подводящих к розетке напряжение 220 В, начинает плавиться при силе тока 5 А. Правила противопожарной безопасности в данном случае...</w:t>
      </w:r>
    </w:p>
    <w:p w14:paraId="55D692F5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420" w:right="33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1) не позволяют включить в розетку ни чайник, ни холодильник </w:t>
      </w:r>
    </w:p>
    <w:p w14:paraId="23D0AB67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420" w:right="33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2) позволяют включить в розетку только чайник </w:t>
      </w:r>
    </w:p>
    <w:p w14:paraId="174C6590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420" w:right="33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3) позволяют включить в розетку только холодильник </w:t>
      </w:r>
    </w:p>
    <w:p w14:paraId="68E1024D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567" w:right="33" w:hanging="567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       4) позволяют включить в розетку одновременно и чайник, и холодильник (через    тройник)</w:t>
      </w:r>
    </w:p>
    <w:p w14:paraId="1B223EA2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567" w:right="33" w:hanging="567"/>
        <w:rPr>
          <w:rFonts w:ascii="Sylfaen" w:eastAsia="Sylfaen" w:hAnsi="Sylfaen" w:cs="Sylfaen"/>
          <w:color w:val="000000"/>
          <w:lang w:eastAsia="ru-RU" w:bidi="ru-RU"/>
        </w:rPr>
      </w:pPr>
    </w:p>
    <w:p w14:paraId="0BC98D98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567" w:right="33" w:hanging="567"/>
        <w:rPr>
          <w:rFonts w:ascii="Sylfaen" w:eastAsia="Sylfaen" w:hAnsi="Sylfaen" w:cs="Sylfaen"/>
          <w:color w:val="000000"/>
          <w:lang w:eastAsia="ru-RU" w:bidi="ru-RU"/>
        </w:rPr>
      </w:pPr>
    </w:p>
    <w:p w14:paraId="4E49B14C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620"/>
        </w:tabs>
        <w:spacing w:after="0" w:line="250" w:lineRule="exact"/>
        <w:ind w:left="426" w:hanging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3FC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15.Если маленькая лампочка находится в фокусе собирающей линзы, то ее   изображение...</w:t>
      </w:r>
    </w:p>
    <w:p w14:paraId="7C238979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620"/>
        </w:tabs>
        <w:spacing w:after="0" w:line="250" w:lineRule="exact"/>
        <w:ind w:left="426" w:hanging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3FC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1) является действительным и находится на расстоянии двух фокусных расстояний от центра линзы </w:t>
      </w:r>
    </w:p>
    <w:p w14:paraId="7A5DD121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620"/>
        </w:tabs>
        <w:spacing w:after="0" w:line="250" w:lineRule="exact"/>
        <w:ind w:left="426" w:hanging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3FC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2) является мнимым и находится на расстоянии двух фокусных расстояний от центра линзы</w:t>
      </w:r>
    </w:p>
    <w:p w14:paraId="7C2CC7A9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620"/>
        </w:tabs>
        <w:spacing w:after="60" w:line="250" w:lineRule="exact"/>
        <w:ind w:left="426" w:hanging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3FC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3) является мнимым и находится от центра линзы на расстоянии, равном половине фокусного </w:t>
      </w:r>
    </w:p>
    <w:p w14:paraId="5CF49528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426"/>
        </w:tabs>
        <w:spacing w:after="60" w:line="250" w:lineRule="exact"/>
        <w:ind w:left="567" w:hanging="574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3FC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4) не формируется, поскольку лучи после преломления в линзе параллельны друг другу</w:t>
      </w:r>
    </w:p>
    <w:p w14:paraId="2E0AF5A0" w14:textId="77777777" w:rsidR="00913FC0" w:rsidRPr="00913FC0" w:rsidRDefault="00913FC0" w:rsidP="00913FC0">
      <w:pPr>
        <w:framePr w:w="9106" w:h="13726" w:hRule="exact" w:wrap="none" w:vAnchor="page" w:hAnchor="page" w:x="1606" w:y="1591"/>
        <w:widowControl w:val="0"/>
        <w:tabs>
          <w:tab w:val="left" w:pos="7517"/>
          <w:tab w:val="left" w:pos="8485"/>
        </w:tabs>
        <w:spacing w:after="0" w:line="257" w:lineRule="exact"/>
        <w:ind w:left="567" w:right="33" w:hanging="567"/>
        <w:rPr>
          <w:rFonts w:ascii="Sylfaen" w:eastAsia="Sylfaen" w:hAnsi="Sylfaen" w:cs="Sylfaen"/>
          <w:color w:val="000000"/>
          <w:lang w:eastAsia="ru-RU" w:bidi="ru-RU"/>
        </w:rPr>
      </w:pPr>
    </w:p>
    <w:p w14:paraId="757DC9A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913FC0" w:rsidRPr="00913F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13FC0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7E446E" wp14:editId="2C1410B2">
            <wp:simplePos x="0" y="0"/>
            <wp:positionH relativeFrom="column">
              <wp:posOffset>5086350</wp:posOffset>
            </wp:positionH>
            <wp:positionV relativeFrom="page">
              <wp:posOffset>4857115</wp:posOffset>
            </wp:positionV>
            <wp:extent cx="1714500" cy="12287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DCCE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79BA86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97EDC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488CE6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F62C4E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B2854B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545D96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3B2FD3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4AA1AC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CD2034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FD5BE5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5F33AB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F2039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251685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81D41F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578E24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98D51B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D850C3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431491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1CD749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1FE5CA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636764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26426F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37627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2C8500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9B2371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4F8499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42C16B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A6F99A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65B611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040"/>
        </w:tabs>
        <w:spacing w:after="0" w:line="250" w:lineRule="exact"/>
        <w:ind w:left="426" w:hanging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16.При использовании электрической мясорубки попадание жилистого куска мяса между режущим ножом и корпусом опасно тем, что это приводит к...</w:t>
      </w:r>
    </w:p>
    <w:p w14:paraId="27067854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358"/>
        </w:tabs>
        <w:spacing w:after="0" w:line="250" w:lineRule="exact"/>
        <w:ind w:left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механическому повреждению ножа</w:t>
      </w:r>
    </w:p>
    <w:p w14:paraId="3E42F34D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358"/>
        </w:tabs>
        <w:spacing w:after="0" w:line="250" w:lineRule="exact"/>
        <w:ind w:left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2) механической деформации корпуса мясорубки</w:t>
      </w:r>
    </w:p>
    <w:p w14:paraId="297CA113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spacing w:after="0" w:line="250" w:lineRule="exact"/>
        <w:ind w:left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3) перегреву обмотки электродвигателя и выходу его из строя</w:t>
      </w:r>
    </w:p>
    <w:p w14:paraId="2D3C100C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358"/>
        </w:tabs>
        <w:spacing w:after="60" w:line="250" w:lineRule="exact"/>
        <w:ind w:left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перегреву корпуса мясорубки и его плавлению</w:t>
      </w:r>
    </w:p>
    <w:p w14:paraId="74407466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040"/>
        </w:tabs>
        <w:spacing w:after="0" w:line="250" w:lineRule="exact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17.Примером использования человеком знаний о закономерностях протекания конвекции является...</w:t>
      </w:r>
    </w:p>
    <w:p w14:paraId="67BE574D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358"/>
        </w:tabs>
        <w:spacing w:after="0" w:line="250" w:lineRule="exact"/>
        <w:ind w:left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применение полых кирпичей в строительстве</w:t>
      </w:r>
    </w:p>
    <w:p w14:paraId="0C2814B2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spacing w:after="60" w:line="250" w:lineRule="exact"/>
        <w:ind w:left="426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2) окрашивание корпусов самолетов светлой краской </w:t>
      </w:r>
    </w:p>
    <w:p w14:paraId="78AE9D78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spacing w:after="60" w:line="250" w:lineRule="exact"/>
        <w:ind w:left="426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3) применение бытовых вентиляторов в жаркий летний день </w:t>
      </w:r>
    </w:p>
    <w:p w14:paraId="5DDBF642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spacing w:after="60" w:line="250" w:lineRule="exact"/>
        <w:ind w:left="426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крепление радиаторов центрального отопления внизу стены</w:t>
      </w:r>
    </w:p>
    <w:p w14:paraId="5A8330F2" w14:textId="77777777" w:rsidR="00913FC0" w:rsidRPr="00913FC0" w:rsidRDefault="00913FC0" w:rsidP="00913FC0">
      <w:pPr>
        <w:framePr w:w="10006" w:h="4081" w:hRule="exact" w:wrap="none" w:vAnchor="page" w:hAnchor="page" w:x="1096" w:y="1066"/>
        <w:widowControl w:val="0"/>
        <w:tabs>
          <w:tab w:val="left" w:pos="1040"/>
        </w:tabs>
        <w:spacing w:after="0" w:line="250" w:lineRule="exact"/>
        <w:ind w:left="426" w:hanging="426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18.Отметьте, на каком из рисунков правильно показан ход отраженного луча света при падении его на границу раздела сред воздух - вода.</w:t>
      </w:r>
    </w:p>
    <w:p w14:paraId="75F98E2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1CE562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3CB67E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D5F394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24660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46A03B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21D44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E02F0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E78463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72B0B7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964B43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76395B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272D26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9FFE76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95E519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26CAD2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E3C6E5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F61D50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73623B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30509D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3570ED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DE20FF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48C901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F7F9B4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D74574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345BF0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5BF114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E072D3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45F194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F58D73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E4605F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F5FC78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8761DA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65C252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80AE7D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56D21C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B6E1F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107531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10B601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C7217D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0086F0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E97A7D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B0FF16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DADAD2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AD880B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ECFCF1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549806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FD096D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03857C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C8C4F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DD9664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835A81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D7EE66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858F7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822528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C5FFF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1F922D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BA347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B7CD449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EE8F7C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A77099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3B73CB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7A1436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0A370C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92967A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479DC0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1FA4C5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A4F52A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022177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6EC4CA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44D97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657726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3CC16B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790EAD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D8CF01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2E3D45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54C3D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3E9496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B290E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86E7BA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18AD8A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6A5C1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003E96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11D1ED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53591A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320675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2941A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2C7B33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232931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941412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6D5BA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962B28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A686F4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381455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14DF8F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54035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D1075D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B84DE1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34817D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FC7F2B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B64AB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05E17B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4C0A64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B7500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C84ECE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818979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E83D73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2E39D1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10F365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FA50C3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9D2549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50366E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E8F0A5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08CEA2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8FF8A4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E686A6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6C7F76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06BAEA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E17C38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0B63A0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DE4E0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0654BA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912F91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EBAC05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73325E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04263A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DF5580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83FE409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61BE3A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6F9EC0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CE0279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E5B0F3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6647319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6A05B0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0D1DAD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DC4364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B631E0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483E36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2B71592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C35C4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5B6F7C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74BDEF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4B6600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38E0D3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B9E8ED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CDA91F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81F867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C76E1E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7C5C7E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9934A27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90947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F9C219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3C2B7C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01190D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CEEFE8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7A8044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3B99D5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2D6FD1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CB8EC7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54948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0D1FBB2" w14:textId="77777777" w:rsidR="00913FC0" w:rsidRPr="00913FC0" w:rsidRDefault="00913FC0" w:rsidP="00913FC0">
      <w:pPr>
        <w:widowControl w:val="0"/>
        <w:tabs>
          <w:tab w:val="left" w:pos="2025"/>
        </w:tabs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13FC0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drawing>
          <wp:inline distT="0" distB="0" distL="0" distR="0" wp14:anchorId="18D14340" wp14:editId="2F0DA5C6">
            <wp:extent cx="12287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3FC0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drawing>
          <wp:inline distT="0" distB="0" distL="0" distR="0" wp14:anchorId="399D6742" wp14:editId="668F3002">
            <wp:extent cx="10668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3FC0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drawing>
          <wp:inline distT="0" distB="0" distL="0" distR="0" wp14:anchorId="1E319F2F" wp14:editId="70B49B79">
            <wp:extent cx="1066800" cy="100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3FC0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drawing>
          <wp:inline distT="0" distB="0" distL="0" distR="0" wp14:anchorId="5BBD6325" wp14:editId="0B917BC1">
            <wp:extent cx="1066800" cy="99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1A58B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428A31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05317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046D3E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83D326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EC40E5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267B0F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EFBFF5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808F9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3126B8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B4E12E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A2F7D3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AE2DF0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C93C12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B66B1D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DC06A1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B2623A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B6F003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C674FB0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268DE6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C2878CC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7AEF51D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DFE2C8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B00275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FF11F3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046BA06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45B517F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E523C64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3E3BE91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3128C48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99C6433" w14:textId="77777777" w:rsidR="00913FC0" w:rsidRPr="00913FC0" w:rsidRDefault="00913FC0" w:rsidP="00913FC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FBCBB4A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numPr>
          <w:ilvl w:val="1"/>
          <w:numId w:val="3"/>
        </w:numPr>
        <w:tabs>
          <w:tab w:val="left" w:pos="805"/>
          <w:tab w:val="left" w:pos="2268"/>
          <w:tab w:val="left" w:pos="4123"/>
          <w:tab w:val="left" w:pos="5978"/>
        </w:tabs>
        <w:spacing w:after="0" w:line="365" w:lineRule="exact"/>
        <w:ind w:hanging="1383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 2)  2                  </w:t>
      </w:r>
      <w:r w:rsidRPr="00913FC0">
        <w:rPr>
          <w:rFonts w:ascii="Sylfaen" w:eastAsia="Sylfaen" w:hAnsi="Sylfaen" w:cs="Sylfaen"/>
          <w:color w:val="000000"/>
          <w:spacing w:val="40"/>
          <w:lang w:eastAsia="ru-RU" w:bidi="ru-RU"/>
        </w:rPr>
        <w:t>3)3</w:t>
      </w:r>
      <w:r w:rsidRPr="00913FC0">
        <w:rPr>
          <w:rFonts w:ascii="Sylfaen" w:eastAsia="Sylfaen" w:hAnsi="Sylfaen" w:cs="Sylfaen"/>
          <w:color w:val="000000"/>
          <w:lang w:eastAsia="ru-RU" w:bidi="ru-RU"/>
        </w:rPr>
        <w:tab/>
        <w:t xml:space="preserve">                        4) 4</w:t>
      </w:r>
    </w:p>
    <w:p w14:paraId="2669D9A8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805"/>
          <w:tab w:val="left" w:pos="2268"/>
          <w:tab w:val="left" w:pos="4123"/>
          <w:tab w:val="left" w:pos="5978"/>
        </w:tabs>
        <w:spacing w:after="0" w:line="365" w:lineRule="exact"/>
        <w:ind w:left="2268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45CFB85B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805"/>
          <w:tab w:val="left" w:pos="2268"/>
          <w:tab w:val="left" w:pos="4123"/>
          <w:tab w:val="left" w:pos="5978"/>
        </w:tabs>
        <w:spacing w:after="0" w:line="365" w:lineRule="exact"/>
        <w:ind w:left="390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4CE048FC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445"/>
        </w:tabs>
        <w:spacing w:after="0" w:line="365" w:lineRule="exact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19.Прочитайте текст и сделайте вывод.</w:t>
      </w:r>
    </w:p>
    <w:p w14:paraId="535CC1CA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spacing w:after="0" w:line="252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«В устройстве лазерного принтера используется способность света выбивать с отдельных участков твердого тела - валика - электроны. Затем именно к этим участкам валика и прилипает краситель. После прижимания к валику листа бумаги краситель переносится на бумагу и при дальнейшем прогреве закрепляется на ней».</w:t>
      </w:r>
    </w:p>
    <w:p w14:paraId="28833ED9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spacing w:after="0" w:line="252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Притягивание краски к определенному участку валика после облучения его светом происходит потому, что этот участок...</w:t>
      </w:r>
    </w:p>
    <w:p w14:paraId="4E0EC3DA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spacing w:after="0" w:line="252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</w:p>
    <w:p w14:paraId="277C64CE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805"/>
        </w:tabs>
        <w:spacing w:after="0" w:line="252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1) заряжается положительно</w:t>
      </w:r>
    </w:p>
    <w:p w14:paraId="6A33E7CF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805"/>
        </w:tabs>
        <w:spacing w:after="0" w:line="252" w:lineRule="exact"/>
        <w:ind w:left="420" w:right="3580"/>
        <w:rPr>
          <w:rFonts w:ascii="Sylfaen" w:eastAsia="Sylfaen" w:hAnsi="Sylfaen" w:cs="Sylfaen"/>
          <w:color w:val="000000"/>
          <w:u w:val="single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 xml:space="preserve">2) заряжается отрицательно </w:t>
      </w:r>
    </w:p>
    <w:p w14:paraId="6450DA25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tabs>
          <w:tab w:val="left" w:pos="805"/>
        </w:tabs>
        <w:spacing w:after="0" w:line="252" w:lineRule="exact"/>
        <w:ind w:left="420" w:right="3580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3) намагничивается</w:t>
      </w:r>
    </w:p>
    <w:p w14:paraId="0CCDB781" w14:textId="77777777" w:rsidR="00913FC0" w:rsidRPr="00913FC0" w:rsidRDefault="00913FC0" w:rsidP="00913FC0">
      <w:pPr>
        <w:framePr w:w="10081" w:h="5146" w:hRule="exact" w:wrap="none" w:vAnchor="page" w:hAnchor="page" w:x="1081" w:y="7261"/>
        <w:widowControl w:val="0"/>
        <w:spacing w:after="0" w:line="252" w:lineRule="exact"/>
        <w:ind w:left="420"/>
        <w:jc w:val="both"/>
        <w:rPr>
          <w:rFonts w:ascii="Sylfaen" w:eastAsia="Sylfaen" w:hAnsi="Sylfaen" w:cs="Sylfaen"/>
          <w:color w:val="000000"/>
          <w:lang w:eastAsia="ru-RU" w:bidi="ru-RU"/>
        </w:rPr>
      </w:pPr>
      <w:r w:rsidRPr="00913FC0">
        <w:rPr>
          <w:rFonts w:ascii="Sylfaen" w:eastAsia="Sylfaen" w:hAnsi="Sylfaen" w:cs="Sylfaen"/>
          <w:color w:val="000000"/>
          <w:lang w:eastAsia="ru-RU" w:bidi="ru-RU"/>
        </w:rPr>
        <w:t>4) становится влажным</w:t>
      </w:r>
    </w:p>
    <w:p w14:paraId="4B057F38" w14:textId="77777777" w:rsidR="00982A2C" w:rsidRDefault="00982A2C" w:rsidP="00982A2C">
      <w:pPr>
        <w:ind w:firstLine="284"/>
      </w:pPr>
    </w:p>
    <w:sectPr w:rsidR="0098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C49"/>
    <w:multiLevelType w:val="hybridMultilevel"/>
    <w:tmpl w:val="8F5087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7B3F"/>
    <w:multiLevelType w:val="multilevel"/>
    <w:tmpl w:val="EAE850D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B357F"/>
    <w:multiLevelType w:val="multilevel"/>
    <w:tmpl w:val="2E3E60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3651" w:hanging="39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64972F00"/>
    <w:multiLevelType w:val="multilevel"/>
    <w:tmpl w:val="BDB67B16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2C"/>
    <w:rsid w:val="000E20CA"/>
    <w:rsid w:val="00123405"/>
    <w:rsid w:val="0085266C"/>
    <w:rsid w:val="00913FC0"/>
    <w:rsid w:val="00982A2C"/>
    <w:rsid w:val="00A64C85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E37B"/>
  <w15:chartTrackingRefBased/>
  <w15:docId w15:val="{531178A4-DF9F-4B65-A34A-3CA50956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2A2C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82A2C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table" w:styleId="a3">
    <w:name w:val="Table Grid"/>
    <w:basedOn w:val="a1"/>
    <w:uiPriority w:val="39"/>
    <w:rsid w:val="0098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13FC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FC0"/>
    <w:pPr>
      <w:widowControl w:val="0"/>
      <w:shd w:val="clear" w:color="auto" w:fill="FFFFFF"/>
      <w:spacing w:before="180" w:after="0" w:line="259" w:lineRule="exact"/>
      <w:ind w:hanging="560"/>
      <w:jc w:val="both"/>
    </w:pPr>
    <w:rPr>
      <w:rFonts w:ascii="Sylfaen" w:eastAsia="Sylfaen" w:hAnsi="Sylfaen" w:cs="Sylfaen"/>
    </w:rPr>
  </w:style>
  <w:style w:type="paragraph" w:styleId="a4">
    <w:name w:val="List Paragraph"/>
    <w:basedOn w:val="a"/>
    <w:uiPriority w:val="34"/>
    <w:qFormat/>
    <w:rsid w:val="000E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80;&#1090;&#1086;&#1075;&#1086;&#1074;&#1099;&#1077;%20&#1082;&#1086;&#1085;&#1090;&#1088;&#1086;&#1083;&#1100;&#1085;&#1099;&#1077;%20&#1088;&#1072;&#1073;&#1086;&#1090;&#1099;\&#1092;&#1080;&#1079;&#1080;&#1082;&#1072;\media\image3.jpe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D:\&#1080;&#1090;&#1086;&#1075;&#1086;&#1074;&#1099;&#1077;%20&#1082;&#1086;&#1085;&#1090;&#1088;&#1086;&#1083;&#1100;&#1085;&#1099;&#1077;%20&#1088;&#1072;&#1073;&#1086;&#1090;&#1099;\&#1092;&#1080;&#1079;&#1080;&#1082;&#1072;\media\image1.jpe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file:///D:\&#1080;&#1090;&#1086;&#1075;&#1086;&#1074;&#1099;&#1077;%20&#1082;&#1086;&#1085;&#1090;&#1088;&#1086;&#1083;&#1100;&#1085;&#1099;&#1077;%20&#1088;&#1072;&#1073;&#1086;&#1090;&#1099;\&#1092;&#1080;&#1079;&#1080;&#1082;&#1072;\media\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 Aсer</cp:lastModifiedBy>
  <cp:revision>4</cp:revision>
  <dcterms:created xsi:type="dcterms:W3CDTF">2020-03-20T11:32:00Z</dcterms:created>
  <dcterms:modified xsi:type="dcterms:W3CDTF">2020-03-20T11:37:00Z</dcterms:modified>
</cp:coreProperties>
</file>