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97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8583"/>
      </w:tblGrid>
      <w:tr w:rsidR="00CB6DD5" w:rsidRPr="00604B39" w:rsidTr="00FB6CCE">
        <w:trPr>
          <w:trHeight w:val="768"/>
        </w:trPr>
        <w:tc>
          <w:tcPr>
            <w:tcW w:w="998" w:type="dxa"/>
          </w:tcPr>
          <w:p w:rsidR="00CB6DD5" w:rsidRPr="00604B39" w:rsidRDefault="00CB6DD5" w:rsidP="00FB6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b/>
                <w:sz w:val="28"/>
                <w:szCs w:val="28"/>
              </w:rPr>
              <w:t>Код КЭС</w:t>
            </w:r>
          </w:p>
        </w:tc>
        <w:tc>
          <w:tcPr>
            <w:tcW w:w="8583" w:type="dxa"/>
          </w:tcPr>
          <w:p w:rsidR="00CB6DD5" w:rsidRPr="00604B39" w:rsidRDefault="00CB6DD5" w:rsidP="00FB6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содержания, проверяемые заданиями контрольных работ</w:t>
            </w:r>
          </w:p>
        </w:tc>
      </w:tr>
      <w:tr w:rsidR="00CB6DD5" w:rsidRPr="00604B39" w:rsidTr="00FB6CCE">
        <w:trPr>
          <w:trHeight w:val="346"/>
        </w:trPr>
        <w:tc>
          <w:tcPr>
            <w:tcW w:w="998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8583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 xml:space="preserve">Свержение ордынского ига. Иван </w:t>
            </w:r>
            <w:r w:rsidRPr="00604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. Завершение объединения русский земель</w:t>
            </w:r>
          </w:p>
        </w:tc>
      </w:tr>
      <w:tr w:rsidR="00CB6DD5" w:rsidRPr="00604B39" w:rsidTr="00FB6CCE">
        <w:trPr>
          <w:trHeight w:val="269"/>
        </w:trPr>
        <w:tc>
          <w:tcPr>
            <w:tcW w:w="998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8583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Становление органов власти Российского государства. Судебник 1497г</w:t>
            </w:r>
          </w:p>
        </w:tc>
      </w:tr>
      <w:tr w:rsidR="00CB6DD5" w:rsidRPr="00604B39" w:rsidTr="00FB6CCE">
        <w:trPr>
          <w:trHeight w:val="346"/>
        </w:trPr>
        <w:tc>
          <w:tcPr>
            <w:tcW w:w="998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8583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 w:rsidRPr="00604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 xml:space="preserve"> Грозный. Установление царской власти. Реформы середины </w:t>
            </w:r>
            <w:r w:rsidRPr="00604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 xml:space="preserve"> века. Земские соборы. Опричнина</w:t>
            </w:r>
          </w:p>
        </w:tc>
      </w:tr>
      <w:tr w:rsidR="00CB6DD5" w:rsidRPr="00604B39" w:rsidTr="00FB6CCE">
        <w:trPr>
          <w:trHeight w:val="365"/>
        </w:trPr>
        <w:tc>
          <w:tcPr>
            <w:tcW w:w="998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1.4.4</w:t>
            </w:r>
          </w:p>
        </w:tc>
        <w:tc>
          <w:tcPr>
            <w:tcW w:w="8583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Расширение территории государства</w:t>
            </w:r>
          </w:p>
        </w:tc>
      </w:tr>
      <w:tr w:rsidR="00CB6DD5" w:rsidRPr="00604B39" w:rsidTr="00FB6CCE">
        <w:trPr>
          <w:trHeight w:val="346"/>
        </w:trPr>
        <w:tc>
          <w:tcPr>
            <w:tcW w:w="998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1.4.5</w:t>
            </w:r>
          </w:p>
        </w:tc>
        <w:tc>
          <w:tcPr>
            <w:tcW w:w="8583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Смутное время. Борьба против внешней экспансии. К. Минин, Д. Пожарский</w:t>
            </w:r>
          </w:p>
        </w:tc>
      </w:tr>
      <w:tr w:rsidR="00CB6DD5" w:rsidRPr="00604B39" w:rsidTr="00FB6CCE">
        <w:trPr>
          <w:trHeight w:val="269"/>
        </w:trPr>
        <w:tc>
          <w:tcPr>
            <w:tcW w:w="998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1.4.6</w:t>
            </w:r>
          </w:p>
        </w:tc>
        <w:tc>
          <w:tcPr>
            <w:tcW w:w="8583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Россия при первых Романовых</w:t>
            </w:r>
          </w:p>
        </w:tc>
      </w:tr>
      <w:tr w:rsidR="00CB6DD5" w:rsidRPr="00604B39" w:rsidTr="00FB6CCE">
        <w:trPr>
          <w:trHeight w:val="288"/>
        </w:trPr>
        <w:tc>
          <w:tcPr>
            <w:tcW w:w="998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1.4.7</w:t>
            </w:r>
          </w:p>
        </w:tc>
        <w:tc>
          <w:tcPr>
            <w:tcW w:w="8583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Соборное уложение 1649г. Юридическое оформление крепостного права</w:t>
            </w:r>
          </w:p>
        </w:tc>
      </w:tr>
      <w:tr w:rsidR="00CB6DD5" w:rsidRPr="00604B39" w:rsidTr="00FB6CCE">
        <w:trPr>
          <w:trHeight w:val="289"/>
        </w:trPr>
        <w:tc>
          <w:tcPr>
            <w:tcW w:w="998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1.4.8</w:t>
            </w:r>
          </w:p>
        </w:tc>
        <w:tc>
          <w:tcPr>
            <w:tcW w:w="8583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Церковный раскол. Никон и Аввакум</w:t>
            </w:r>
          </w:p>
        </w:tc>
      </w:tr>
      <w:tr w:rsidR="00CB6DD5" w:rsidRPr="00604B39" w:rsidTr="00FB6CCE">
        <w:trPr>
          <w:trHeight w:val="384"/>
        </w:trPr>
        <w:tc>
          <w:tcPr>
            <w:tcW w:w="998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1.4.9</w:t>
            </w:r>
          </w:p>
        </w:tc>
        <w:tc>
          <w:tcPr>
            <w:tcW w:w="8583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движения второй половины </w:t>
            </w:r>
            <w:r w:rsidRPr="00604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в. Степан Разин</w:t>
            </w:r>
          </w:p>
        </w:tc>
      </w:tr>
      <w:tr w:rsidR="00CB6DD5" w:rsidRPr="00604B39" w:rsidTr="00FB6CCE">
        <w:trPr>
          <w:trHeight w:val="250"/>
        </w:trPr>
        <w:tc>
          <w:tcPr>
            <w:tcW w:w="998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1.4.10</w:t>
            </w:r>
          </w:p>
        </w:tc>
        <w:tc>
          <w:tcPr>
            <w:tcW w:w="8583" w:type="dxa"/>
          </w:tcPr>
          <w:p w:rsidR="00CB6DD5" w:rsidRPr="00604B39" w:rsidRDefault="00CB6DD5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России в </w:t>
            </w:r>
            <w:r w:rsidRPr="00604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604B39" w:rsidRPr="00604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04B39" w:rsidRPr="00604B39">
              <w:rPr>
                <w:rFonts w:ascii="Times New Roman" w:hAnsi="Times New Roman" w:cs="Times New Roman"/>
                <w:sz w:val="28"/>
                <w:szCs w:val="28"/>
              </w:rPr>
              <w:t xml:space="preserve"> в. Вхождение Левобережной Украины в состав России</w:t>
            </w:r>
          </w:p>
        </w:tc>
      </w:tr>
      <w:tr w:rsidR="00CB6DD5" w:rsidRPr="00604B39" w:rsidTr="00FB6CCE">
        <w:trPr>
          <w:trHeight w:val="346"/>
        </w:trPr>
        <w:tc>
          <w:tcPr>
            <w:tcW w:w="998" w:type="dxa"/>
          </w:tcPr>
          <w:p w:rsidR="00CB6DD5" w:rsidRPr="00604B39" w:rsidRDefault="00604B39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583" w:type="dxa"/>
          </w:tcPr>
          <w:p w:rsidR="00CB6DD5" w:rsidRPr="00604B39" w:rsidRDefault="00604B39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народов нашей страны с древнейших времен до конца  </w:t>
            </w:r>
            <w:r w:rsidRPr="00604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B6DD5" w:rsidRPr="00604B39" w:rsidTr="00FB6CCE">
        <w:trPr>
          <w:trHeight w:val="384"/>
        </w:trPr>
        <w:tc>
          <w:tcPr>
            <w:tcW w:w="998" w:type="dxa"/>
          </w:tcPr>
          <w:p w:rsidR="00CB6DD5" w:rsidRPr="00604B39" w:rsidRDefault="00604B39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8583" w:type="dxa"/>
          </w:tcPr>
          <w:p w:rsidR="00CB6DD5" w:rsidRPr="00604B39" w:rsidRDefault="00604B39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Становление древнерусской культуры: фольклор, письменность, живопись, зодчество</w:t>
            </w:r>
          </w:p>
        </w:tc>
      </w:tr>
      <w:tr w:rsidR="00CB6DD5" w:rsidRPr="00604B39" w:rsidTr="00FB6CCE">
        <w:trPr>
          <w:trHeight w:val="461"/>
        </w:trPr>
        <w:tc>
          <w:tcPr>
            <w:tcW w:w="998" w:type="dxa"/>
          </w:tcPr>
          <w:p w:rsidR="00CB6DD5" w:rsidRPr="00604B39" w:rsidRDefault="00604B39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8583" w:type="dxa"/>
          </w:tcPr>
          <w:p w:rsidR="00CB6DD5" w:rsidRPr="00604B39" w:rsidRDefault="00604B39" w:rsidP="00FB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39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Российского государства. Летописание. Андрей Рублев. Книгопечатание. Иван Федоров</w:t>
            </w:r>
          </w:p>
        </w:tc>
      </w:tr>
    </w:tbl>
    <w:p w:rsidR="00FB6CCE" w:rsidRDefault="00FB6CCE" w:rsidP="00FB6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</w:t>
      </w:r>
      <w:r>
        <w:rPr>
          <w:rFonts w:ascii="Times New Roman" w:hAnsi="Times New Roman" w:cs="Times New Roman"/>
          <w:b/>
          <w:sz w:val="28"/>
          <w:szCs w:val="28"/>
        </w:rPr>
        <w:t>ень тем и разделов   по истории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подготовки к итогов</w:t>
      </w:r>
      <w:r>
        <w:rPr>
          <w:rFonts w:ascii="Times New Roman" w:hAnsi="Times New Roman" w:cs="Times New Roman"/>
          <w:b/>
          <w:sz w:val="28"/>
          <w:szCs w:val="28"/>
        </w:rPr>
        <w:t>ой аттестации учащихся за курс 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класса 2019-2020 учебного года</w:t>
      </w:r>
    </w:p>
    <w:p w:rsidR="00473D39" w:rsidRPr="00604B39" w:rsidRDefault="00473D39" w:rsidP="00FB6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3D39" w:rsidRPr="0060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8"/>
    <w:rsid w:val="000C092F"/>
    <w:rsid w:val="001A55B8"/>
    <w:rsid w:val="00473D39"/>
    <w:rsid w:val="00604B39"/>
    <w:rsid w:val="00CB6DD5"/>
    <w:rsid w:val="00F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EA75"/>
  <w15:chartTrackingRefBased/>
  <w15:docId w15:val="{849338D1-7DD4-4C8D-87D2-CF0D2F81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4</cp:revision>
  <dcterms:created xsi:type="dcterms:W3CDTF">2020-03-02T05:30:00Z</dcterms:created>
  <dcterms:modified xsi:type="dcterms:W3CDTF">2020-03-02T12:21:00Z</dcterms:modified>
</cp:coreProperties>
</file>