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962" w:rsidRPr="00486962" w:rsidRDefault="00486962" w:rsidP="00486962">
      <w:pPr>
        <w:keepNext/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итоговой контрольной</w:t>
      </w:r>
      <w:r w:rsidRPr="004869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48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 по предмету «биология»</w:t>
      </w:r>
    </w:p>
    <w:p w:rsidR="00486962" w:rsidRPr="00486962" w:rsidRDefault="00486962" w:rsidP="00486962">
      <w:pPr>
        <w:keepNext/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учащихся 5-х классов (40 минут)</w:t>
      </w:r>
    </w:p>
    <w:p w:rsidR="00486962" w:rsidRPr="00486962" w:rsidRDefault="00486962" w:rsidP="00486962">
      <w:pPr>
        <w:keepNext/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6"/>
        <w:tblW w:w="536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33"/>
        <w:gridCol w:w="927"/>
        <w:gridCol w:w="1916"/>
        <w:gridCol w:w="2548"/>
        <w:gridCol w:w="1340"/>
        <w:gridCol w:w="1212"/>
        <w:gridCol w:w="1557"/>
      </w:tblGrid>
      <w:tr w:rsidR="00486962" w:rsidRPr="000E3D24" w:rsidTr="00373722">
        <w:trPr>
          <w:trHeight w:val="1313"/>
        </w:trPr>
        <w:tc>
          <w:tcPr>
            <w:tcW w:w="533" w:type="pct"/>
          </w:tcPr>
          <w:p w:rsidR="00486962" w:rsidRPr="000E3D24" w:rsidRDefault="00486962" w:rsidP="00486962">
            <w:pPr>
              <w:keepNext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436" w:type="pct"/>
          </w:tcPr>
          <w:p w:rsidR="00486962" w:rsidRPr="000E3D24" w:rsidRDefault="00486962" w:rsidP="00486962">
            <w:pPr>
              <w:keepNext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Код КЭС</w:t>
            </w:r>
          </w:p>
        </w:tc>
        <w:tc>
          <w:tcPr>
            <w:tcW w:w="901" w:type="pct"/>
          </w:tcPr>
          <w:p w:rsidR="00486962" w:rsidRPr="000E3D24" w:rsidRDefault="00486962" w:rsidP="00486962">
            <w:pPr>
              <w:keepNext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198" w:type="pct"/>
          </w:tcPr>
          <w:p w:rsidR="00486962" w:rsidRPr="000E3D24" w:rsidRDefault="00486962" w:rsidP="00486962">
            <w:pPr>
              <w:keepNext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630" w:type="pct"/>
          </w:tcPr>
          <w:p w:rsidR="00486962" w:rsidRPr="000E3D24" w:rsidRDefault="00486962" w:rsidP="00486962">
            <w:pPr>
              <w:keepNext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Тип задания*</w:t>
            </w:r>
          </w:p>
          <w:p w:rsidR="00486962" w:rsidRPr="000E3D24" w:rsidRDefault="00486962" w:rsidP="00486962">
            <w:pPr>
              <w:keepNext/>
              <w:ind w:left="2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486962" w:rsidRPr="000E3D24" w:rsidRDefault="00486962" w:rsidP="00486962">
            <w:pPr>
              <w:keepNext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Уровень сложности**</w:t>
            </w:r>
          </w:p>
          <w:p w:rsidR="00486962" w:rsidRPr="000E3D24" w:rsidRDefault="00486962" w:rsidP="00486962">
            <w:pPr>
              <w:keepNext/>
              <w:ind w:left="2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</w:tcPr>
          <w:p w:rsidR="00486962" w:rsidRPr="000E3D24" w:rsidRDefault="00486962" w:rsidP="00486962">
            <w:pPr>
              <w:keepNext/>
              <w:ind w:left="28"/>
              <w:contextualSpacing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Примерное время на выполнения задания, </w:t>
            </w:r>
            <w:r w:rsidRPr="000E3D24">
              <w:rPr>
                <w:i/>
                <w:sz w:val="24"/>
                <w:szCs w:val="24"/>
              </w:rPr>
              <w:t>мин</w:t>
            </w:r>
          </w:p>
        </w:tc>
      </w:tr>
      <w:tr w:rsidR="000E3D24" w:rsidRPr="000E3D24" w:rsidTr="002E67E8">
        <w:trPr>
          <w:trHeight w:val="52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1.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Биология как наука.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ЗНАТЬ/ПОНИМАТЬ признаки биологических объектов: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ВО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1</w:t>
            </w:r>
          </w:p>
        </w:tc>
      </w:tr>
      <w:tr w:rsidR="000E3D24" w:rsidRPr="000E3D24" w:rsidTr="002E67E8">
        <w:trPr>
          <w:trHeight w:val="2356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2.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1, 1.1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Биология как наука. Методы биологии ---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ЗНАТЬ/ПОНИМАТЬ признаки биологических объектов: УМЕТЬ объяснять: роль биологии в формировании современной естественнонаучной картины мира, в практической деятельности людей и самого ученика;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Pr="000E3D24">
              <w:rPr>
                <w:sz w:val="24"/>
                <w:szCs w:val="24"/>
              </w:rPr>
              <w:t>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1</w:t>
            </w:r>
          </w:p>
        </w:tc>
      </w:tr>
      <w:tr w:rsidR="000E3D24" w:rsidRPr="000E3D24" w:rsidTr="002E67E8">
        <w:trPr>
          <w:trHeight w:val="1826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3.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1, 1.1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Биология как наука. Методы биологии.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УМЕТЬ объяснять: роль биологии в формировании современной естественнонаучной картины мира, в практической деятельности людей и самого ученика;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2</w:t>
            </w:r>
          </w:p>
        </w:tc>
      </w:tr>
      <w:tr w:rsidR="000E3D24" w:rsidRPr="000E3D24" w:rsidTr="002E67E8">
        <w:trPr>
          <w:trHeight w:val="105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4.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2, 2.1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Признаки живых организмов. Вирусы - неклеточные формы жизни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ЗНАТЬ/ПОНИМАТЬ признаки биологических объектов: живых организмов (растений, животных, грибов и бактерий);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1</w:t>
            </w:r>
          </w:p>
        </w:tc>
      </w:tr>
      <w:tr w:rsidR="000E3D24" w:rsidRPr="000E3D24" w:rsidTr="002E67E8">
        <w:trPr>
          <w:trHeight w:val="157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5.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2, 2.2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Признаки живых организмов --- Признаки организмов. Наследственность и изменчивость - свойства организмов.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ЗНАТЬ/ПОНИМАТЬ признаки биологических объектов: живых организмов (растений, животных, грибов и бактерий);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1</w:t>
            </w:r>
          </w:p>
        </w:tc>
      </w:tr>
      <w:tr w:rsidR="000E3D24" w:rsidRPr="000E3D24" w:rsidTr="002E67E8">
        <w:trPr>
          <w:trHeight w:val="104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6.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2, 2.1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Признаки живых организмов. Одноклеточные и многоклеточные организмы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ЗНАТЬ/ПОНИМАТЬ признаки биологических объектов: живых организмов (растений, животных, грибов и бактерий);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1</w:t>
            </w:r>
          </w:p>
        </w:tc>
      </w:tr>
      <w:tr w:rsidR="000E3D24" w:rsidRPr="000E3D24" w:rsidTr="002E67E8">
        <w:trPr>
          <w:trHeight w:val="1052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7.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2, 2.1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Признаки живых организмов. Бактерии, строение и жизнедеятельность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ЗНАТЬ/ПОНИМАТЬ признаки биологических объектов: живых организмов (растений, животных, грибов и бактерий);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1</w:t>
            </w:r>
          </w:p>
        </w:tc>
      </w:tr>
      <w:tr w:rsidR="000E3D24" w:rsidRPr="000E3D24" w:rsidTr="002E67E8">
        <w:trPr>
          <w:trHeight w:val="104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8.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Царство Бактерии. Роль бактерий в природе, жизни человека и собственной деятельности. Бактерии -возбудители заболеваний растений, животных, человека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УМЕТЬ объяснять: роль различных организмов в жизни человека и собственной деятельности;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1</w:t>
            </w:r>
          </w:p>
        </w:tc>
      </w:tr>
      <w:tr w:rsidR="000E3D24" w:rsidRPr="000E3D24" w:rsidTr="002E67E8">
        <w:trPr>
          <w:trHeight w:val="209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9.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Царство Грибы. Роль грибов в природе, жизни человека и собственной деятельности.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ЗНАТЬ/ПОНИМАТЬ признаки биологических объектов: живых организмов (растений, животных, грибов и бактерий); УМЕТЬ объяснять: роль различных организмов в жизни человека и собственной деятельности</w:t>
            </w:r>
          </w:p>
          <w:p w:rsidR="000E3D24" w:rsidRPr="000E3D24" w:rsidRDefault="000E3D24" w:rsidP="000E3D24">
            <w:pPr>
              <w:pStyle w:val="a3"/>
              <w:ind w:left="28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1</w:t>
            </w:r>
          </w:p>
        </w:tc>
      </w:tr>
      <w:tr w:rsidR="000E3D24" w:rsidRPr="000E3D24" w:rsidTr="002E67E8">
        <w:trPr>
          <w:trHeight w:val="2095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10.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2, 2.1, 3.2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Признаки живых организмов Роль лишайников в природе, жизни человека и собственной деятельности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ЗНАТЬ/ПОНИМАТЬ признаки биологических объектов: живых организмов (растений, животных, грибов и бактерий); УМЕТЬ объяснять: роль различных организмов в жизни человека и собственной деятельности;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1</w:t>
            </w:r>
          </w:p>
        </w:tc>
      </w:tr>
      <w:tr w:rsidR="000E3D24" w:rsidRPr="000E3D24" w:rsidTr="002E67E8">
        <w:trPr>
          <w:trHeight w:val="26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2, 2.2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Признаки живых организмов. Царства живой природы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ЗНАТЬ/ПОНИМАТЬ признаки биологических объектов: живых организмов (растений, животных, грибов и бактерий); УМЕТЬ сравнивать биологические объекты (клетки, ткани, органы и системы органов, представителей отдельных систематических групп) и делать выводы на основе сравнения;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3</w:t>
            </w:r>
          </w:p>
        </w:tc>
      </w:tr>
      <w:tr w:rsidR="000E3D24" w:rsidRPr="000E3D24" w:rsidTr="002E67E8">
        <w:trPr>
          <w:trHeight w:val="104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1, 1.1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rPr>
                <w:sz w:val="24"/>
                <w:szCs w:val="24"/>
                <w:highlight w:val="cyan"/>
              </w:rPr>
            </w:pPr>
            <w:r w:rsidRPr="000E3D24">
              <w:rPr>
                <w:sz w:val="24"/>
                <w:szCs w:val="24"/>
              </w:rPr>
              <w:t>Биология как наука. Методы биологии. Методы изучения живых объектов. Биологический эксперимент. Наблюдение, описание, измерение биологических объектов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rPr>
                <w:sz w:val="24"/>
                <w:szCs w:val="24"/>
                <w:highlight w:val="cyan"/>
              </w:rPr>
            </w:pPr>
            <w:r w:rsidRPr="000E3D24">
              <w:rPr>
                <w:rFonts w:eastAsia="Calibri"/>
                <w:sz w:val="24"/>
                <w:szCs w:val="24"/>
                <w:lang w:eastAsia="en-US"/>
              </w:rPr>
              <w:t>проводить самостоятельный поиск биологической информации:</w:t>
            </w:r>
            <w:r w:rsidRPr="000E3D2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E3D24">
              <w:rPr>
                <w:rFonts w:eastAsia="Calibri"/>
                <w:sz w:val="24"/>
                <w:szCs w:val="24"/>
                <w:lang w:eastAsia="en-US"/>
              </w:rPr>
              <w:t>находить в научно-популярном тексте необходимую биологическую информацию о живых организмах, процессах и явлениях; работать с терминами и понятиями.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7</w:t>
            </w:r>
          </w:p>
        </w:tc>
      </w:tr>
      <w:tr w:rsidR="000E3D24" w:rsidRPr="000E3D24" w:rsidTr="002E67E8">
        <w:trPr>
          <w:trHeight w:val="529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13.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5.1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rPr>
                <w:sz w:val="24"/>
                <w:szCs w:val="24"/>
              </w:rPr>
            </w:pPr>
            <w:r w:rsidRPr="000E3D24">
              <w:rPr>
                <w:rFonts w:eastAsia="Calibri"/>
                <w:sz w:val="24"/>
                <w:szCs w:val="24"/>
                <w:lang w:eastAsia="en-US"/>
              </w:rPr>
              <w:t>Влияние экологических факторов на организмы. Приспособления организмов к различным экологическим факторам. Популяция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Знать/понимать признаки биологических объектов: </w:t>
            </w:r>
            <w:r w:rsidRPr="000E3D24">
              <w:rPr>
                <w:rFonts w:eastAsia="Calibri"/>
                <w:sz w:val="24"/>
                <w:szCs w:val="24"/>
                <w:lang w:eastAsia="en-US"/>
              </w:rPr>
              <w:t>экологических факторов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2</w:t>
            </w:r>
          </w:p>
        </w:tc>
      </w:tr>
      <w:tr w:rsidR="000E3D24" w:rsidRPr="000E3D24" w:rsidTr="002E67E8">
        <w:trPr>
          <w:trHeight w:val="1043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14.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5, 5.1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Взаимосвязи организмов и окружающей среды. Природные зоны России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УМЕТЬ объяснять: взаимосвязи организмов и окружающей среды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КО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П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4</w:t>
            </w:r>
          </w:p>
        </w:tc>
      </w:tr>
      <w:tr w:rsidR="000E3D24" w:rsidRPr="000E3D24" w:rsidTr="002E67E8">
        <w:trPr>
          <w:trHeight w:val="79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15.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5, 5.1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both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Взаимосвязи организмов и окружающей среды Влияние экологических факторов на организмы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УМЕТЬ объяснять: взаимосвязи организмов и окружающей среды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>КО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П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24" w:rsidRPr="000E3D24" w:rsidRDefault="000E3D24" w:rsidP="000E3D24">
            <w:pPr>
              <w:pStyle w:val="a3"/>
              <w:ind w:left="28"/>
              <w:jc w:val="center"/>
              <w:rPr>
                <w:sz w:val="24"/>
                <w:szCs w:val="24"/>
              </w:rPr>
            </w:pPr>
            <w:r w:rsidRPr="000E3D24">
              <w:rPr>
                <w:sz w:val="24"/>
                <w:szCs w:val="24"/>
              </w:rPr>
              <w:t xml:space="preserve"> 13</w:t>
            </w:r>
          </w:p>
        </w:tc>
      </w:tr>
    </w:tbl>
    <w:p w:rsidR="00486962" w:rsidRPr="00486962" w:rsidRDefault="00486962" w:rsidP="00486962">
      <w:pPr>
        <w:widowControl w:val="0"/>
        <w:spacing w:after="0" w:line="276" w:lineRule="auto"/>
        <w:ind w:left="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962" w:rsidRPr="00486962" w:rsidRDefault="00486962" w:rsidP="00486962">
      <w:pPr>
        <w:widowControl w:val="0"/>
        <w:spacing w:after="0" w:line="240" w:lineRule="auto"/>
        <w:ind w:left="2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6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486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Типы заданий - ВО (с выбором ответа), КО (с кратким ответом), РО (с развёрнутым ответом)</w:t>
      </w:r>
    </w:p>
    <w:p w:rsidR="00486962" w:rsidRDefault="00486962" w:rsidP="00373722">
      <w:pPr>
        <w:widowControl w:val="0"/>
        <w:spacing w:after="0" w:line="240" w:lineRule="auto"/>
        <w:ind w:left="28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6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**Уровень сложности заданий - Б – базовый, П – повышенный, В </w:t>
      </w:r>
      <w:r w:rsidR="003737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4869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высокий</w:t>
      </w:r>
    </w:p>
    <w:p w:rsidR="00373722" w:rsidRPr="00373722" w:rsidRDefault="00373722" w:rsidP="00373722">
      <w:pPr>
        <w:widowControl w:val="0"/>
        <w:spacing w:after="0" w:line="240" w:lineRule="auto"/>
        <w:ind w:left="28"/>
        <w:contextualSpacing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EB4C4F" w:rsidRDefault="00EB4C4F" w:rsidP="00EB4C4F">
      <w:pPr>
        <w:pStyle w:val="msonormalcxspfirstmailrucssattributepostfix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color w:val="000000"/>
        </w:rPr>
        <w:t>ДЕМОВЕРСИЯ</w:t>
      </w:r>
    </w:p>
    <w:p w:rsidR="00486962" w:rsidRPr="00486962" w:rsidRDefault="00EB4C4F" w:rsidP="00486962">
      <w:pPr>
        <w:pStyle w:val="msonormalcxspmiddlemailrucssattributepostfix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a5"/>
          <w:color w:val="000000"/>
        </w:rPr>
        <w:t>к</w:t>
      </w:r>
      <w:r w:rsidR="00486962">
        <w:rPr>
          <w:rStyle w:val="a5"/>
          <w:color w:val="000000"/>
        </w:rPr>
        <w:t>онтрольной работы по предмету «</w:t>
      </w:r>
      <w:r w:rsidR="00FA7ADE">
        <w:rPr>
          <w:rStyle w:val="a5"/>
          <w:color w:val="000000"/>
        </w:rPr>
        <w:t>Би</w:t>
      </w:r>
      <w:r w:rsidR="00486962">
        <w:rPr>
          <w:rStyle w:val="a5"/>
          <w:color w:val="000000"/>
        </w:rPr>
        <w:t>ология»</w:t>
      </w:r>
      <w:r>
        <w:rPr>
          <w:b/>
          <w:bCs/>
          <w:color w:val="000000"/>
        </w:rPr>
        <w:br/>
      </w:r>
      <w:r w:rsidR="00486962">
        <w:rPr>
          <w:rStyle w:val="a5"/>
          <w:color w:val="000000"/>
        </w:rPr>
        <w:t>для промежуточной аттестации учащихся 5 классов</w:t>
      </w:r>
    </w:p>
    <w:p w:rsidR="00EB4C4F" w:rsidRDefault="00EB4C4F" w:rsidP="00EB4C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C4F" w:rsidRPr="00355BCD" w:rsidRDefault="00EB4C4F" w:rsidP="00EB4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BCD">
        <w:rPr>
          <w:rFonts w:ascii="Times New Roman" w:hAnsi="Times New Roman" w:cs="Times New Roman"/>
          <w:sz w:val="24"/>
          <w:szCs w:val="24"/>
        </w:rPr>
        <w:t>Выберите один правильный ответ</w:t>
      </w:r>
    </w:p>
    <w:p w:rsidR="00EB4C4F" w:rsidRPr="00355BCD" w:rsidRDefault="00EB4C4F" w:rsidP="00373722">
      <w:pPr>
        <w:pStyle w:val="leftmargin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355BCD">
        <w:rPr>
          <w:b/>
          <w:color w:val="000000"/>
        </w:rPr>
        <w:t>Как называют науку, изучающую грибы?</w:t>
      </w:r>
    </w:p>
    <w:p w:rsidR="00EB4C4F" w:rsidRPr="00355BCD" w:rsidRDefault="00EB4C4F" w:rsidP="00373722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355BCD">
        <w:rPr>
          <w:color w:val="000000"/>
        </w:rPr>
        <w:t>1) ботаника</w:t>
      </w:r>
      <w:r w:rsidRPr="00355BCD">
        <w:rPr>
          <w:color w:val="000000"/>
        </w:rPr>
        <w:tab/>
        <w:t>2) микология</w:t>
      </w:r>
      <w:r w:rsidRPr="00355BCD">
        <w:rPr>
          <w:color w:val="000000"/>
        </w:rPr>
        <w:tab/>
      </w:r>
      <w:r w:rsidR="00486962">
        <w:rPr>
          <w:color w:val="000000"/>
        </w:rPr>
        <w:t xml:space="preserve"> </w:t>
      </w:r>
      <w:r w:rsidRPr="00355BCD">
        <w:rPr>
          <w:color w:val="000000"/>
        </w:rPr>
        <w:t>3) микробиология</w:t>
      </w:r>
      <w:r w:rsidRPr="00355BCD">
        <w:rPr>
          <w:color w:val="000000"/>
        </w:rPr>
        <w:tab/>
        <w:t>4) экология</w:t>
      </w:r>
    </w:p>
    <w:p w:rsidR="00EB4C4F" w:rsidRPr="00355BCD" w:rsidRDefault="00EB4C4F" w:rsidP="00373722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color w:val="000000"/>
        </w:rPr>
      </w:pPr>
      <w:r w:rsidRPr="00355BCD">
        <w:rPr>
          <w:b/>
          <w:color w:val="000000"/>
        </w:rPr>
        <w:t>Какой метод вы бы использовали для изучения поведения пчел?</w:t>
      </w:r>
    </w:p>
    <w:p w:rsidR="00EB4C4F" w:rsidRPr="00355BCD" w:rsidRDefault="00EB4C4F" w:rsidP="00373722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55BCD">
        <w:rPr>
          <w:color w:val="000000"/>
        </w:rPr>
        <w:t>Эксперимент</w:t>
      </w:r>
      <w:r>
        <w:rPr>
          <w:color w:val="000000"/>
        </w:rPr>
        <w:tab/>
      </w:r>
      <w:r w:rsidRPr="00355BCD">
        <w:rPr>
          <w:color w:val="000000"/>
        </w:rPr>
        <w:tab/>
        <w:t>2) наблюдение</w:t>
      </w:r>
      <w:r w:rsidRPr="00355BCD">
        <w:rPr>
          <w:color w:val="000000"/>
        </w:rPr>
        <w:tab/>
      </w:r>
      <w:r w:rsidRPr="00355BCD">
        <w:rPr>
          <w:color w:val="000000"/>
        </w:rPr>
        <w:tab/>
        <w:t>3) микроскопия</w:t>
      </w:r>
      <w:r w:rsidRPr="00355BCD">
        <w:rPr>
          <w:color w:val="000000"/>
        </w:rPr>
        <w:tab/>
        <w:t>4) измерение</w:t>
      </w:r>
    </w:p>
    <w:p w:rsidR="00EB4C4F" w:rsidRPr="00355BCD" w:rsidRDefault="00EB4C4F" w:rsidP="00373722">
      <w:pPr>
        <w:pStyle w:val="leftmargin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55BCD">
        <w:rPr>
          <w:b/>
          <w:color w:val="000000"/>
        </w:rPr>
        <w:t>Николаю необходимо изучить строение растительной клетки. Для успешного</w:t>
      </w:r>
      <w:r w:rsidRPr="00355BCD">
        <w:rPr>
          <w:color w:val="000000"/>
        </w:rPr>
        <w:t xml:space="preserve"> выполнения исследования ему необходим микроскоп с увеличением, равным ×200. У него есть объектив, дающий увеличение в 20 раз (×20). Какое увеличение окуляра ему необходимо?</w:t>
      </w:r>
    </w:p>
    <w:p w:rsidR="00EB4C4F" w:rsidRPr="00355BCD" w:rsidRDefault="00EB4C4F" w:rsidP="00373722">
      <w:pPr>
        <w:pStyle w:val="leftmargin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</w:rPr>
      </w:pPr>
      <w:r w:rsidRPr="00355BCD">
        <w:rPr>
          <w:color w:val="000000"/>
        </w:rPr>
        <w:t>1) ×4000</w:t>
      </w:r>
      <w:r w:rsidRPr="00355BCD">
        <w:rPr>
          <w:color w:val="000000"/>
        </w:rPr>
        <w:tab/>
        <w:t>2) ×220</w:t>
      </w:r>
      <w:r w:rsidRPr="00355BCD">
        <w:rPr>
          <w:color w:val="000000"/>
        </w:rPr>
        <w:tab/>
        <w:t>3) ×180</w:t>
      </w:r>
      <w:r w:rsidRPr="00355BCD">
        <w:rPr>
          <w:color w:val="000000"/>
        </w:rPr>
        <w:tab/>
        <w:t>4) ×10</w:t>
      </w:r>
    </w:p>
    <w:p w:rsidR="00EB4C4F" w:rsidRPr="00355BCD" w:rsidRDefault="00EB4C4F" w:rsidP="0037372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55BCD">
        <w:rPr>
          <w:rFonts w:ascii="Times New Roman" w:hAnsi="Times New Roman" w:cs="Times New Roman"/>
          <w:b/>
          <w:sz w:val="24"/>
          <w:szCs w:val="24"/>
        </w:rPr>
        <w:t>К неклеточным формам жизни относят</w:t>
      </w:r>
    </w:p>
    <w:p w:rsidR="00EB4C4F" w:rsidRPr="00355BCD" w:rsidRDefault="00EB4C4F" w:rsidP="0037372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5BCD">
        <w:rPr>
          <w:rFonts w:ascii="Times New Roman" w:hAnsi="Times New Roman" w:cs="Times New Roman"/>
          <w:sz w:val="24"/>
          <w:szCs w:val="24"/>
        </w:rPr>
        <w:t>Бактерии</w:t>
      </w:r>
      <w:r w:rsidRPr="00355BCD">
        <w:rPr>
          <w:rFonts w:ascii="Times New Roman" w:hAnsi="Times New Roman" w:cs="Times New Roman"/>
          <w:sz w:val="24"/>
          <w:szCs w:val="24"/>
        </w:rPr>
        <w:tab/>
        <w:t>2) вирусы</w:t>
      </w:r>
      <w:r w:rsidRPr="00355BCD">
        <w:rPr>
          <w:rFonts w:ascii="Times New Roman" w:hAnsi="Times New Roman" w:cs="Times New Roman"/>
          <w:sz w:val="24"/>
          <w:szCs w:val="24"/>
        </w:rPr>
        <w:tab/>
        <w:t>3) растения</w:t>
      </w:r>
      <w:r w:rsidRPr="00355BCD">
        <w:rPr>
          <w:rFonts w:ascii="Times New Roman" w:hAnsi="Times New Roman" w:cs="Times New Roman"/>
          <w:sz w:val="24"/>
          <w:szCs w:val="24"/>
        </w:rPr>
        <w:tab/>
        <w:t>4) грибы</w:t>
      </w:r>
    </w:p>
    <w:p w:rsidR="00EB4C4F" w:rsidRPr="00355BCD" w:rsidRDefault="00EB4C4F" w:rsidP="0037372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55BCD">
        <w:rPr>
          <w:rFonts w:ascii="Times New Roman" w:hAnsi="Times New Roman" w:cs="Times New Roman"/>
          <w:b/>
          <w:sz w:val="24"/>
          <w:szCs w:val="24"/>
        </w:rPr>
        <w:t>Воспроизведение себе подобных – это</w:t>
      </w:r>
    </w:p>
    <w:p w:rsidR="00EB4C4F" w:rsidRPr="00355BCD" w:rsidRDefault="00EB4C4F" w:rsidP="0037372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5BCD">
        <w:rPr>
          <w:rFonts w:ascii="Times New Roman" w:hAnsi="Times New Roman" w:cs="Times New Roman"/>
          <w:sz w:val="24"/>
          <w:szCs w:val="24"/>
        </w:rPr>
        <w:t>Рост</w:t>
      </w:r>
      <w:r w:rsidRPr="00355BCD">
        <w:rPr>
          <w:rFonts w:ascii="Times New Roman" w:hAnsi="Times New Roman" w:cs="Times New Roman"/>
          <w:sz w:val="24"/>
          <w:szCs w:val="24"/>
        </w:rPr>
        <w:tab/>
        <w:t>2) развитие</w:t>
      </w:r>
      <w:r w:rsidRPr="00355BCD">
        <w:rPr>
          <w:rFonts w:ascii="Times New Roman" w:hAnsi="Times New Roman" w:cs="Times New Roman"/>
          <w:sz w:val="24"/>
          <w:szCs w:val="24"/>
        </w:rPr>
        <w:tab/>
        <w:t>3) размножение</w:t>
      </w:r>
      <w:r w:rsidRPr="00355BCD">
        <w:rPr>
          <w:rFonts w:ascii="Times New Roman" w:hAnsi="Times New Roman" w:cs="Times New Roman"/>
          <w:sz w:val="24"/>
          <w:szCs w:val="24"/>
        </w:rPr>
        <w:tab/>
        <w:t>4) питание</w:t>
      </w:r>
    </w:p>
    <w:p w:rsidR="00EB4C4F" w:rsidRPr="00355BCD" w:rsidRDefault="00EB4C4F" w:rsidP="0037372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55BCD">
        <w:rPr>
          <w:rFonts w:ascii="Times New Roman" w:hAnsi="Times New Roman" w:cs="Times New Roman"/>
          <w:b/>
          <w:sz w:val="24"/>
          <w:szCs w:val="24"/>
        </w:rPr>
        <w:t>К многоклеточным организмам не относится</w:t>
      </w:r>
    </w:p>
    <w:p w:rsidR="00EB4C4F" w:rsidRPr="00355BCD" w:rsidRDefault="00EB4C4F" w:rsidP="00373722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55BCD">
        <w:rPr>
          <w:rFonts w:ascii="Times New Roman" w:hAnsi="Times New Roman" w:cs="Times New Roman"/>
          <w:sz w:val="24"/>
          <w:szCs w:val="24"/>
        </w:rPr>
        <w:t>Амеба</w:t>
      </w:r>
      <w:r w:rsidRPr="00355BCD">
        <w:rPr>
          <w:rFonts w:ascii="Times New Roman" w:hAnsi="Times New Roman" w:cs="Times New Roman"/>
          <w:sz w:val="24"/>
          <w:szCs w:val="24"/>
        </w:rPr>
        <w:tab/>
      </w:r>
      <w:r w:rsidRPr="00355BCD">
        <w:rPr>
          <w:rFonts w:ascii="Times New Roman" w:hAnsi="Times New Roman" w:cs="Times New Roman"/>
          <w:sz w:val="24"/>
          <w:szCs w:val="24"/>
        </w:rPr>
        <w:tab/>
        <w:t>2) рис</w:t>
      </w:r>
      <w:r w:rsidRPr="00355BCD">
        <w:rPr>
          <w:rFonts w:ascii="Times New Roman" w:hAnsi="Times New Roman" w:cs="Times New Roman"/>
          <w:sz w:val="24"/>
          <w:szCs w:val="24"/>
        </w:rPr>
        <w:tab/>
      </w:r>
      <w:r w:rsidRPr="00355BCD">
        <w:rPr>
          <w:rFonts w:ascii="Times New Roman" w:hAnsi="Times New Roman" w:cs="Times New Roman"/>
          <w:sz w:val="24"/>
          <w:szCs w:val="24"/>
        </w:rPr>
        <w:tab/>
        <w:t>3) уж</w:t>
      </w:r>
      <w:r w:rsidRPr="00355BCD">
        <w:rPr>
          <w:rFonts w:ascii="Times New Roman" w:hAnsi="Times New Roman" w:cs="Times New Roman"/>
          <w:sz w:val="24"/>
          <w:szCs w:val="24"/>
        </w:rPr>
        <w:tab/>
      </w:r>
      <w:r w:rsidRPr="00355BCD">
        <w:rPr>
          <w:rFonts w:ascii="Times New Roman" w:hAnsi="Times New Roman" w:cs="Times New Roman"/>
          <w:sz w:val="24"/>
          <w:szCs w:val="24"/>
        </w:rPr>
        <w:tab/>
        <w:t>4) ёж</w:t>
      </w:r>
    </w:p>
    <w:p w:rsidR="00EB4C4F" w:rsidRPr="00355BCD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55BCD">
        <w:rPr>
          <w:b/>
          <w:color w:val="000000"/>
        </w:rPr>
        <w:t>7. Представителей цар</w:t>
      </w:r>
      <w:r w:rsidRPr="00355BCD">
        <w:rPr>
          <w:b/>
          <w:color w:val="000000"/>
        </w:rPr>
        <w:softHyphen/>
        <w:t>ства Бак</w:t>
      </w:r>
      <w:r w:rsidRPr="00355BCD">
        <w:rPr>
          <w:b/>
          <w:color w:val="000000"/>
        </w:rPr>
        <w:softHyphen/>
        <w:t>те</w:t>
      </w:r>
      <w:r w:rsidRPr="00355BCD">
        <w:rPr>
          <w:b/>
          <w:color w:val="000000"/>
        </w:rPr>
        <w:softHyphen/>
        <w:t>рии от</w:t>
      </w:r>
      <w:r w:rsidRPr="00355BCD">
        <w:rPr>
          <w:b/>
          <w:color w:val="000000"/>
        </w:rPr>
        <w:softHyphen/>
        <w:t>но</w:t>
      </w:r>
      <w:r w:rsidRPr="00355BCD">
        <w:rPr>
          <w:b/>
          <w:color w:val="000000"/>
        </w:rPr>
        <w:softHyphen/>
        <w:t>сят к прокариотам, так как в их клет</w:t>
      </w:r>
      <w:r w:rsidRPr="00355BCD">
        <w:rPr>
          <w:b/>
          <w:color w:val="000000"/>
        </w:rPr>
        <w:softHyphen/>
        <w:t>ках отсутствует(-ют)</w:t>
      </w:r>
    </w:p>
    <w:p w:rsidR="00EB4C4F" w:rsidRPr="00355BCD" w:rsidRDefault="00EB4C4F" w:rsidP="003737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BCD">
        <w:rPr>
          <w:color w:val="000000"/>
        </w:rPr>
        <w:t> 1) оформ</w:t>
      </w:r>
      <w:r w:rsidRPr="00355BCD">
        <w:rPr>
          <w:color w:val="000000"/>
        </w:rPr>
        <w:softHyphen/>
        <w:t>лен</w:t>
      </w:r>
      <w:r w:rsidRPr="00355BCD">
        <w:rPr>
          <w:color w:val="000000"/>
        </w:rPr>
        <w:softHyphen/>
        <w:t>ное ядро</w:t>
      </w:r>
      <w:r>
        <w:rPr>
          <w:color w:val="000000"/>
        </w:rPr>
        <w:tab/>
      </w:r>
      <w:r w:rsidRPr="00355BCD">
        <w:rPr>
          <w:color w:val="000000"/>
        </w:rPr>
        <w:t>2) ми</w:t>
      </w:r>
      <w:r w:rsidRPr="00355BCD">
        <w:rPr>
          <w:color w:val="000000"/>
        </w:rPr>
        <w:softHyphen/>
        <w:t>то</w:t>
      </w:r>
      <w:r w:rsidRPr="00355BCD">
        <w:rPr>
          <w:color w:val="000000"/>
        </w:rPr>
        <w:softHyphen/>
        <w:t>хон</w:t>
      </w:r>
      <w:r w:rsidRPr="00355BCD">
        <w:rPr>
          <w:color w:val="000000"/>
        </w:rPr>
        <w:softHyphen/>
        <w:t>дрии</w:t>
      </w:r>
      <w:r>
        <w:rPr>
          <w:color w:val="000000"/>
        </w:rPr>
        <w:tab/>
      </w:r>
      <w:r w:rsidRPr="00355BCD">
        <w:rPr>
          <w:color w:val="000000"/>
        </w:rPr>
        <w:t>3) пластиды</w:t>
      </w:r>
      <w:r>
        <w:rPr>
          <w:color w:val="000000"/>
        </w:rPr>
        <w:tab/>
      </w:r>
      <w:r>
        <w:rPr>
          <w:color w:val="000000"/>
        </w:rPr>
        <w:tab/>
      </w:r>
      <w:r w:rsidRPr="00355BCD">
        <w:rPr>
          <w:color w:val="000000"/>
        </w:rPr>
        <w:t>4) рибосомы</w:t>
      </w:r>
    </w:p>
    <w:p w:rsidR="00EB4C4F" w:rsidRPr="00355BCD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55BCD">
        <w:rPr>
          <w:b/>
        </w:rPr>
        <w:t xml:space="preserve">8. </w:t>
      </w:r>
      <w:r w:rsidRPr="00355BCD">
        <w:rPr>
          <w:b/>
          <w:color w:val="000000"/>
        </w:rPr>
        <w:t>Какие бактерии считают «санитарами планеты»?</w:t>
      </w:r>
    </w:p>
    <w:p w:rsidR="00EB4C4F" w:rsidRPr="00355BCD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BCD">
        <w:rPr>
          <w:color w:val="000000"/>
        </w:rPr>
        <w:t>1) молочнокислые</w:t>
      </w:r>
      <w:r w:rsidRPr="00355BCD">
        <w:rPr>
          <w:color w:val="000000"/>
        </w:rPr>
        <w:tab/>
        <w:t>2) гниения</w:t>
      </w:r>
      <w:r w:rsidRPr="00355BCD">
        <w:rPr>
          <w:color w:val="000000"/>
        </w:rPr>
        <w:tab/>
        <w:t>3) уксуснокислые</w:t>
      </w:r>
      <w:r w:rsidRPr="00355BCD">
        <w:rPr>
          <w:color w:val="000000"/>
        </w:rPr>
        <w:tab/>
        <w:t>4) клубеньковые</w:t>
      </w:r>
    </w:p>
    <w:p w:rsidR="00EB4C4F" w:rsidRPr="00355BCD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55BCD">
        <w:rPr>
          <w:b/>
          <w:color w:val="000000"/>
        </w:rPr>
        <w:t>9. К ядовитым грибам относят</w:t>
      </w:r>
    </w:p>
    <w:p w:rsidR="00EB4C4F" w:rsidRPr="00355BCD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BCD">
        <w:rPr>
          <w:color w:val="000000"/>
        </w:rPr>
        <w:t>1) подосиновик</w:t>
      </w:r>
      <w:r w:rsidRPr="00355BCD">
        <w:rPr>
          <w:color w:val="000000"/>
        </w:rPr>
        <w:tab/>
        <w:t>2) опёнок</w:t>
      </w:r>
      <w:r w:rsidRPr="00355BCD">
        <w:rPr>
          <w:color w:val="000000"/>
        </w:rPr>
        <w:tab/>
        <w:t>3) мухомор</w:t>
      </w:r>
      <w:r w:rsidRPr="00355BCD">
        <w:rPr>
          <w:color w:val="000000"/>
        </w:rPr>
        <w:tab/>
        <w:t>4) груздь</w:t>
      </w:r>
    </w:p>
    <w:p w:rsidR="00EB4C4F" w:rsidRPr="00355BCD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55BCD">
        <w:rPr>
          <w:b/>
        </w:rPr>
        <w:t xml:space="preserve">10. </w:t>
      </w:r>
      <w:r w:rsidRPr="00355BCD">
        <w:rPr>
          <w:b/>
          <w:color w:val="000000"/>
        </w:rPr>
        <w:t>В каких отношениях находятся гриб и водоросль, образующие лишайник?</w:t>
      </w:r>
    </w:p>
    <w:p w:rsidR="00EB4C4F" w:rsidRPr="00355BCD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BCD">
        <w:rPr>
          <w:color w:val="000000"/>
        </w:rPr>
        <w:t>1) Их отношения взаимовыгодны.</w:t>
      </w:r>
      <w:r w:rsidRPr="00355BCD">
        <w:rPr>
          <w:color w:val="000000"/>
        </w:rPr>
        <w:tab/>
      </w:r>
      <w:r w:rsidRPr="00355BCD">
        <w:rPr>
          <w:color w:val="000000"/>
        </w:rPr>
        <w:tab/>
        <w:t>2) Водоросль паразитирует на грибе.</w:t>
      </w:r>
    </w:p>
    <w:p w:rsidR="00EB4C4F" w:rsidRPr="00355BCD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BCD">
        <w:rPr>
          <w:color w:val="000000"/>
        </w:rPr>
        <w:t>3) Они конкурируют за свет и воду.</w:t>
      </w:r>
      <w:r w:rsidRPr="00355BCD">
        <w:rPr>
          <w:color w:val="000000"/>
        </w:rPr>
        <w:tab/>
      </w:r>
      <w:r w:rsidRPr="00355BCD">
        <w:rPr>
          <w:color w:val="000000"/>
        </w:rPr>
        <w:tab/>
      </w:r>
    </w:p>
    <w:p w:rsidR="00EB4C4F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BCD">
        <w:rPr>
          <w:color w:val="000000"/>
        </w:rPr>
        <w:t>4) Их отношения нейтральны (никак не влияют друг на друга)</w:t>
      </w:r>
    </w:p>
    <w:p w:rsidR="00373722" w:rsidRPr="00355BCD" w:rsidRDefault="00373722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B4C4F" w:rsidRPr="00355BCD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55BCD">
        <w:rPr>
          <w:b/>
        </w:rPr>
        <w:t xml:space="preserve">11. </w:t>
      </w:r>
      <w:r w:rsidRPr="00355BCD">
        <w:rPr>
          <w:b/>
          <w:color w:val="000000"/>
        </w:rPr>
        <w:t>Чем растения отличаются от животных? Выберите три верных ответа из шести и запишите цифры, под которыми они указаны.</w:t>
      </w:r>
    </w:p>
    <w:p w:rsidR="00EB4C4F" w:rsidRPr="00355BCD" w:rsidRDefault="00EB4C4F" w:rsidP="003737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BCD">
        <w:rPr>
          <w:color w:val="000000"/>
        </w:rPr>
        <w:t>1) активно передвигаются</w:t>
      </w:r>
      <w:r>
        <w:rPr>
          <w:color w:val="000000"/>
        </w:rPr>
        <w:tab/>
      </w:r>
      <w:r>
        <w:rPr>
          <w:color w:val="000000"/>
        </w:rPr>
        <w:tab/>
      </w:r>
      <w:r w:rsidRPr="00355BCD">
        <w:rPr>
          <w:color w:val="000000"/>
        </w:rPr>
        <w:t>2) растут в течение всей жизни</w:t>
      </w:r>
      <w:r>
        <w:rPr>
          <w:color w:val="000000"/>
        </w:rPr>
        <w:tab/>
      </w:r>
      <w:r w:rsidRPr="00355BCD">
        <w:rPr>
          <w:color w:val="000000"/>
        </w:rPr>
        <w:t>3) способны к фотосинтезу</w:t>
      </w:r>
    </w:p>
    <w:p w:rsidR="00EB4C4F" w:rsidRPr="00355BCD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BCD">
        <w:rPr>
          <w:color w:val="000000"/>
        </w:rPr>
        <w:t>4) рост ограничен</w:t>
      </w:r>
      <w:r>
        <w:rPr>
          <w:color w:val="000000"/>
        </w:rPr>
        <w:tab/>
      </w:r>
      <w:r>
        <w:rPr>
          <w:color w:val="000000"/>
        </w:rPr>
        <w:tab/>
      </w:r>
      <w:r w:rsidRPr="00355BCD">
        <w:rPr>
          <w:color w:val="000000"/>
        </w:rPr>
        <w:t>5) потребляют готовые органические вещества</w:t>
      </w:r>
    </w:p>
    <w:p w:rsidR="00EB4C4F" w:rsidRPr="00355BCD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BCD">
        <w:rPr>
          <w:color w:val="000000"/>
        </w:rPr>
        <w:t>6) являются производителями органических веществ</w:t>
      </w:r>
    </w:p>
    <w:p w:rsidR="00EB4C4F" w:rsidRPr="00355BCD" w:rsidRDefault="00EB4C4F" w:rsidP="0037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C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</w:t>
      </w:r>
      <w:r w:rsidRPr="00355B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обык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бегемот, или гиппопотам, — круп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полувод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травоядное млекопитающее. Используя эти сведения, вы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из при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ниже спис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три утверждения, от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опи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данных при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этого организма. Запишите в таб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цифры, со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выбранным ответам.</w:t>
      </w:r>
    </w:p>
    <w:p w:rsidR="00EB4C4F" w:rsidRPr="00355BCD" w:rsidRDefault="00EB4C4F" w:rsidP="0037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Масса круп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самцов до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4 тонн, длина тела 3 метра, вы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пле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чах до 1,65 м. Ноздри, глаза и уши не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приподняты, что поз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бегемоту дышать, смот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реть и слышать, оста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почти пол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под водой.</w:t>
      </w:r>
    </w:p>
    <w:p w:rsidR="00EB4C4F" w:rsidRPr="00355BCD" w:rsidRDefault="00EB4C4F" w:rsidP="0037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Характерной осо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бегемота яв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его по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образ жизни — боль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часть вре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он про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в воде, вы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 на сушу толь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ночью на не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часов для кормежки.</w:t>
      </w:r>
    </w:p>
    <w:p w:rsidR="00EB4C4F" w:rsidRPr="00355BCD" w:rsidRDefault="00EB4C4F" w:rsidP="0037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Шкура бе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имеет серо-коричневый цвет с ро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тым оттенком и до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толщины 4 см.</w:t>
      </w:r>
    </w:p>
    <w:p w:rsidR="00EB4C4F" w:rsidRDefault="00EB4C4F" w:rsidP="0037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Общая длина пи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тракта (желудок и кишечник) со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60 метров, что поз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бегемоту зна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полнее усва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клетчатку из растений.</w:t>
      </w:r>
    </w:p>
    <w:p w:rsidR="00EB4C4F" w:rsidRPr="00355BCD" w:rsidRDefault="00EB4C4F" w:rsidP="0037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амки мень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самцов.</w:t>
      </w:r>
    </w:p>
    <w:p w:rsidR="00EB4C4F" w:rsidRPr="00355BCD" w:rsidRDefault="00EB4C4F" w:rsidP="00373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Бегемот от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 от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парнокопытных, так как его ко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имеют че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пальца, каж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из ко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оканчивается по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копытца.</w:t>
      </w:r>
    </w:p>
    <w:p w:rsidR="00EB4C4F" w:rsidRPr="00355BCD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B4C4F" w:rsidRPr="00355BCD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4C4F">
        <w:rPr>
          <w:b/>
          <w:color w:val="000000"/>
        </w:rPr>
        <w:t>13.</w:t>
      </w:r>
      <w:r w:rsidRPr="00355BCD">
        <w:rPr>
          <w:color w:val="000000"/>
        </w:rPr>
        <w:t xml:space="preserve"> Какие из пе</w:t>
      </w:r>
      <w:r w:rsidRPr="00355BCD">
        <w:rPr>
          <w:color w:val="000000"/>
        </w:rPr>
        <w:softHyphen/>
        <w:t>ре</w:t>
      </w:r>
      <w:r w:rsidRPr="00355BCD">
        <w:rPr>
          <w:color w:val="000000"/>
        </w:rPr>
        <w:softHyphen/>
        <w:t>чис</w:t>
      </w:r>
      <w:r w:rsidRPr="00355BCD">
        <w:rPr>
          <w:color w:val="000000"/>
        </w:rPr>
        <w:softHyphen/>
        <w:t>лен</w:t>
      </w:r>
      <w:r w:rsidRPr="00355BCD">
        <w:rPr>
          <w:color w:val="000000"/>
        </w:rPr>
        <w:softHyphen/>
        <w:t>ных фак</w:t>
      </w:r>
      <w:r w:rsidRPr="00355BCD">
        <w:rPr>
          <w:color w:val="000000"/>
        </w:rPr>
        <w:softHyphen/>
        <w:t>то</w:t>
      </w:r>
      <w:r w:rsidRPr="00355BCD">
        <w:rPr>
          <w:color w:val="000000"/>
        </w:rPr>
        <w:softHyphen/>
        <w:t>ров окру</w:t>
      </w:r>
      <w:r w:rsidRPr="00355BCD">
        <w:rPr>
          <w:color w:val="000000"/>
        </w:rPr>
        <w:softHyphen/>
        <w:t>жа</w:t>
      </w:r>
      <w:r w:rsidRPr="00355BCD">
        <w:rPr>
          <w:color w:val="000000"/>
        </w:rPr>
        <w:softHyphen/>
        <w:t>ю</w:t>
      </w:r>
      <w:r w:rsidRPr="00355BCD">
        <w:rPr>
          <w:color w:val="000000"/>
        </w:rPr>
        <w:softHyphen/>
        <w:t>щей среды от</w:t>
      </w:r>
      <w:r w:rsidRPr="00355BCD">
        <w:rPr>
          <w:color w:val="000000"/>
        </w:rPr>
        <w:softHyphen/>
        <w:t>но</w:t>
      </w:r>
      <w:r w:rsidRPr="00355BCD">
        <w:rPr>
          <w:color w:val="000000"/>
        </w:rPr>
        <w:softHyphen/>
        <w:t>сят</w:t>
      </w:r>
      <w:r w:rsidRPr="00355BCD">
        <w:rPr>
          <w:color w:val="000000"/>
        </w:rPr>
        <w:softHyphen/>
        <w:t>ся к абиотическим? Вы</w:t>
      </w:r>
      <w:r w:rsidRPr="00355BCD">
        <w:rPr>
          <w:color w:val="000000"/>
        </w:rPr>
        <w:softHyphen/>
        <w:t>бе</w:t>
      </w:r>
      <w:r w:rsidRPr="00355BCD">
        <w:rPr>
          <w:color w:val="000000"/>
        </w:rPr>
        <w:softHyphen/>
        <w:t>ри</w:t>
      </w:r>
      <w:r w:rsidRPr="00355BCD">
        <w:rPr>
          <w:color w:val="000000"/>
        </w:rPr>
        <w:softHyphen/>
        <w:t>те три вер</w:t>
      </w:r>
      <w:r w:rsidRPr="00355BCD">
        <w:rPr>
          <w:color w:val="000000"/>
        </w:rPr>
        <w:softHyphen/>
        <w:t>ных при</w:t>
      </w:r>
      <w:r w:rsidRPr="00355BCD">
        <w:rPr>
          <w:color w:val="000000"/>
        </w:rPr>
        <w:softHyphen/>
        <w:t>зна</w:t>
      </w:r>
      <w:r w:rsidRPr="00355BCD">
        <w:rPr>
          <w:color w:val="000000"/>
        </w:rPr>
        <w:softHyphen/>
        <w:t>ка из шести и за</w:t>
      </w:r>
      <w:r w:rsidRPr="00355BCD">
        <w:rPr>
          <w:color w:val="000000"/>
        </w:rPr>
        <w:softHyphen/>
        <w:t>пи</w:t>
      </w:r>
      <w:r w:rsidRPr="00355BCD">
        <w:rPr>
          <w:color w:val="000000"/>
        </w:rPr>
        <w:softHyphen/>
        <w:t>ши</w:t>
      </w:r>
      <w:r w:rsidRPr="00355BCD">
        <w:rPr>
          <w:color w:val="000000"/>
        </w:rPr>
        <w:softHyphen/>
        <w:t>те цифры, под ко</w:t>
      </w:r>
      <w:r w:rsidRPr="00355BCD">
        <w:rPr>
          <w:color w:val="000000"/>
        </w:rPr>
        <w:softHyphen/>
        <w:t>то</w:t>
      </w:r>
      <w:r w:rsidRPr="00355BCD">
        <w:rPr>
          <w:color w:val="000000"/>
        </w:rPr>
        <w:softHyphen/>
        <w:t>ры</w:t>
      </w:r>
      <w:r w:rsidRPr="00355BCD">
        <w:rPr>
          <w:color w:val="000000"/>
        </w:rPr>
        <w:softHyphen/>
        <w:t>ми они указаны.</w:t>
      </w:r>
    </w:p>
    <w:p w:rsidR="00EB4C4F" w:rsidRPr="00355BCD" w:rsidRDefault="00EB4C4F" w:rsidP="003737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5BCD">
        <w:rPr>
          <w:color w:val="000000"/>
        </w:rPr>
        <w:t> 1) освещённость</w:t>
      </w:r>
      <w:r>
        <w:rPr>
          <w:color w:val="000000"/>
        </w:rPr>
        <w:tab/>
      </w:r>
      <w:r w:rsidRPr="00355BCD">
        <w:rPr>
          <w:color w:val="000000"/>
        </w:rPr>
        <w:t>2) влажность</w:t>
      </w:r>
      <w:r>
        <w:rPr>
          <w:color w:val="000000"/>
        </w:rPr>
        <w:tab/>
      </w:r>
      <w:r>
        <w:rPr>
          <w:color w:val="000000"/>
        </w:rPr>
        <w:tab/>
      </w:r>
      <w:r w:rsidRPr="00355BCD">
        <w:rPr>
          <w:color w:val="000000"/>
        </w:rPr>
        <w:t>3) наличие пар</w:t>
      </w:r>
      <w:r w:rsidRPr="00355BCD">
        <w:rPr>
          <w:color w:val="000000"/>
        </w:rPr>
        <w:softHyphen/>
        <w:t>ни</w:t>
      </w:r>
      <w:r w:rsidRPr="00355BCD">
        <w:rPr>
          <w:color w:val="000000"/>
        </w:rPr>
        <w:softHyphen/>
        <w:t>ко</w:t>
      </w:r>
      <w:r w:rsidRPr="00355BCD">
        <w:rPr>
          <w:color w:val="000000"/>
        </w:rPr>
        <w:softHyphen/>
        <w:t>вых газов</w:t>
      </w:r>
    </w:p>
    <w:p w:rsidR="00EB4C4F" w:rsidRDefault="00373722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EB4C4F" w:rsidRPr="00355BCD">
        <w:rPr>
          <w:color w:val="000000"/>
        </w:rPr>
        <w:t>4) температура воздуха</w:t>
      </w:r>
      <w:r w:rsidR="00EB4C4F">
        <w:rPr>
          <w:color w:val="000000"/>
        </w:rPr>
        <w:tab/>
      </w:r>
      <w:r w:rsidR="00EB4C4F" w:rsidRPr="00355BCD">
        <w:rPr>
          <w:color w:val="000000"/>
        </w:rPr>
        <w:t>5) поедание жи</w:t>
      </w:r>
      <w:r w:rsidR="00EB4C4F" w:rsidRPr="00355BCD">
        <w:rPr>
          <w:color w:val="000000"/>
        </w:rPr>
        <w:softHyphen/>
        <w:t>вот</w:t>
      </w:r>
      <w:r w:rsidR="00EB4C4F" w:rsidRPr="00355BCD">
        <w:rPr>
          <w:color w:val="000000"/>
        </w:rPr>
        <w:softHyphen/>
        <w:t>ны</w:t>
      </w:r>
      <w:r w:rsidR="00EB4C4F" w:rsidRPr="00355BCD">
        <w:rPr>
          <w:color w:val="000000"/>
        </w:rPr>
        <w:softHyphen/>
        <w:t>ми друг друга</w:t>
      </w:r>
      <w:r w:rsidR="00EB4C4F">
        <w:rPr>
          <w:color w:val="000000"/>
        </w:rPr>
        <w:tab/>
      </w:r>
      <w:r w:rsidR="00EB4C4F" w:rsidRPr="00355BCD">
        <w:rPr>
          <w:color w:val="000000"/>
        </w:rPr>
        <w:t>6) наличие дороги</w:t>
      </w:r>
    </w:p>
    <w:p w:rsidR="00373722" w:rsidRPr="00355BCD" w:rsidRDefault="00373722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B4C4F" w:rsidRDefault="00EB4C4F" w:rsidP="00373722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4C4F">
        <w:rPr>
          <w:b/>
          <w:color w:val="000000"/>
        </w:rPr>
        <w:t>14.</w:t>
      </w:r>
      <w:r w:rsidRPr="00355BCD">
        <w:rPr>
          <w:color w:val="000000"/>
        </w:rPr>
        <w:t xml:space="preserve"> </w:t>
      </w:r>
      <w:bookmarkStart w:id="1" w:name="_Hlk36399950"/>
      <w:r w:rsidRPr="00355BCD">
        <w:rPr>
          <w:color w:val="000000"/>
        </w:rPr>
        <w:t>Заполните пропуски в таблице «Природные зоны», выбрав слова из приведённого ниже списка. Запишите на место каждого пропуска номер выбранного слова.</w:t>
      </w:r>
    </w:p>
    <w:p w:rsidR="00486962" w:rsidRDefault="00486962" w:rsidP="00373722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86962" w:rsidRPr="00486962" w:rsidRDefault="00486962" w:rsidP="00486962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86962">
        <w:rPr>
          <w:b/>
          <w:color w:val="000000"/>
        </w:rPr>
        <w:t>Природные зоны</w:t>
      </w:r>
    </w:p>
    <w:p w:rsidR="00486962" w:rsidRDefault="00486962" w:rsidP="00EB4C4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6"/>
        <w:tblW w:w="9911" w:type="dxa"/>
        <w:tblInd w:w="-3" w:type="dxa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3253"/>
      </w:tblGrid>
      <w:tr w:rsidR="00486962" w:rsidTr="00486962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962" w:rsidRPr="00355BCD" w:rsidRDefault="00486962" w:rsidP="00486962">
            <w:pPr>
              <w:spacing w:before="75"/>
              <w:jc w:val="center"/>
              <w:rPr>
                <w:sz w:val="24"/>
                <w:szCs w:val="24"/>
              </w:rPr>
            </w:pPr>
            <w:r w:rsidRPr="00355BCD">
              <w:rPr>
                <w:b/>
                <w:bCs/>
                <w:sz w:val="24"/>
                <w:szCs w:val="24"/>
              </w:rPr>
              <w:t>Природная зона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962" w:rsidRPr="00355BCD" w:rsidRDefault="00486962" w:rsidP="00486962">
            <w:pPr>
              <w:spacing w:before="75"/>
              <w:jc w:val="center"/>
              <w:rPr>
                <w:sz w:val="24"/>
                <w:szCs w:val="24"/>
              </w:rPr>
            </w:pPr>
            <w:r w:rsidRPr="00355BCD">
              <w:rPr>
                <w:b/>
                <w:bCs/>
                <w:sz w:val="24"/>
                <w:szCs w:val="24"/>
              </w:rPr>
              <w:t>Животное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962" w:rsidRPr="00355BCD" w:rsidRDefault="00486962" w:rsidP="00486962">
            <w:pPr>
              <w:spacing w:before="75"/>
              <w:jc w:val="center"/>
              <w:rPr>
                <w:sz w:val="24"/>
                <w:szCs w:val="24"/>
              </w:rPr>
            </w:pPr>
            <w:r w:rsidRPr="00355BCD">
              <w:rPr>
                <w:b/>
                <w:bCs/>
                <w:sz w:val="24"/>
                <w:szCs w:val="24"/>
              </w:rPr>
              <w:t>Растение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86962" w:rsidRPr="00355BCD" w:rsidRDefault="00486962" w:rsidP="00486962">
            <w:pPr>
              <w:spacing w:before="75"/>
              <w:jc w:val="center"/>
              <w:rPr>
                <w:sz w:val="24"/>
                <w:szCs w:val="24"/>
              </w:rPr>
            </w:pPr>
            <w:r w:rsidRPr="00355BCD">
              <w:rPr>
                <w:b/>
                <w:bCs/>
                <w:sz w:val="24"/>
                <w:szCs w:val="24"/>
              </w:rPr>
              <w:t>Природные условия</w:t>
            </w:r>
          </w:p>
        </w:tc>
      </w:tr>
      <w:tr w:rsidR="00486962" w:rsidTr="00486962">
        <w:tc>
          <w:tcPr>
            <w:tcW w:w="2263" w:type="dxa"/>
          </w:tcPr>
          <w:p w:rsidR="00486962" w:rsidRDefault="00486962" w:rsidP="00486962">
            <w:pPr>
              <w:pStyle w:val="leftmargin"/>
              <w:spacing w:before="0" w:beforeAutospacing="0" w:after="0" w:afterAutospacing="0"/>
              <w:jc w:val="both"/>
            </w:pPr>
          </w:p>
        </w:tc>
        <w:tc>
          <w:tcPr>
            <w:tcW w:w="2127" w:type="dxa"/>
          </w:tcPr>
          <w:p w:rsidR="00486962" w:rsidRDefault="00486962" w:rsidP="00486962">
            <w:pPr>
              <w:pStyle w:val="leftmargin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486962" w:rsidRDefault="00486962" w:rsidP="00486962">
            <w:pPr>
              <w:pStyle w:val="leftmargin"/>
              <w:spacing w:before="0" w:beforeAutospacing="0" w:after="0" w:afterAutospacing="0"/>
              <w:jc w:val="both"/>
            </w:pPr>
          </w:p>
        </w:tc>
        <w:tc>
          <w:tcPr>
            <w:tcW w:w="3253" w:type="dxa"/>
          </w:tcPr>
          <w:p w:rsidR="00486962" w:rsidRPr="00355BCD" w:rsidRDefault="00486962" w:rsidP="00486962">
            <w:pPr>
              <w:spacing w:before="75"/>
              <w:rPr>
                <w:sz w:val="24"/>
                <w:szCs w:val="24"/>
              </w:rPr>
            </w:pPr>
            <w:r w:rsidRPr="00355BCD">
              <w:rPr>
                <w:sz w:val="24"/>
                <w:szCs w:val="24"/>
              </w:rPr>
              <w:t>Устойчивый снежный покров,</w:t>
            </w:r>
          </w:p>
          <w:p w:rsidR="00486962" w:rsidRDefault="00486962" w:rsidP="00486962">
            <w:pPr>
              <w:pStyle w:val="leftmargin"/>
              <w:spacing w:before="0" w:beforeAutospacing="0" w:after="0" w:afterAutospacing="0"/>
            </w:pPr>
            <w:r w:rsidRPr="00355BCD">
              <w:t>холодные продолжительные зимы</w:t>
            </w:r>
          </w:p>
        </w:tc>
      </w:tr>
    </w:tbl>
    <w:p w:rsidR="00486962" w:rsidRPr="00355BCD" w:rsidRDefault="00486962" w:rsidP="00EB4C4F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B4C4F" w:rsidRPr="00355BCD" w:rsidRDefault="00EB4C4F" w:rsidP="00486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Список слов:</w:t>
      </w:r>
    </w:p>
    <w:p w:rsidR="00EB4C4F" w:rsidRPr="00355BCD" w:rsidRDefault="00EB4C4F" w:rsidP="00EB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белка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верблюд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саксаул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тайга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5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пустыня</w:t>
      </w:r>
    </w:p>
    <w:bookmarkEnd w:id="1"/>
    <w:p w:rsidR="00EB4C4F" w:rsidRPr="00355BCD" w:rsidRDefault="00EB4C4F" w:rsidP="00EB4C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B4C4F" w:rsidRPr="00C322D7" w:rsidRDefault="00EB4C4F" w:rsidP="00EB4C4F">
      <w:pPr>
        <w:spacing w:before="30" w:after="6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2D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15. ОСНОВНЫЕ СРЕДЫ ЖИЗНИ</w:t>
      </w:r>
    </w:p>
    <w:p w:rsidR="00EB4C4F" w:rsidRPr="00355BCD" w:rsidRDefault="00EB4C4F" w:rsidP="00EB4C4F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обитания различных видов организмов удивительно разнообразны. В зависимости от того, где живут представители разных видов, на них действуют разные комплексы экологических факторов. На нашей планете можно выделить несколько основных сред жизни, сильно различающихся по условиям существования: водную, наземно-воздушную, почвенную. Средой обитания служат также сами организмы, в которых живут другие. Однако самыми густонаселёнными являются водная и наземно-воздушная среды.</w:t>
      </w:r>
    </w:p>
    <w:p w:rsidR="00EB4C4F" w:rsidRPr="00355BCD" w:rsidRDefault="00EB4C4F" w:rsidP="00EB4C4F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характеризуется большой плотностью, теплопроводностью, способностью растворять соли и газы. Высокой плотностью обусловлена её значительная выталкивающая сила. Это значит, что в воде уменьшается вес, и у организмов есть возможность жить в водной толще, не опускаясь на дно. Однако высокая плотность воды затрудняет активное передвижение, поэтому водные животные имеют сильную мускулатуру и обтекаемую форму тела. Так как вода обладает высокой теплопроводностью, температурный режим в водоёмах мягкий. Свет проникает в воду на небольшую глубину, поэтому растительные организмы могут существовать только в её верхних горизонтах.</w:t>
      </w:r>
    </w:p>
    <w:p w:rsidR="00EB4C4F" w:rsidRPr="00355BCD" w:rsidRDefault="00EB4C4F" w:rsidP="00EB4C4F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Наземно-воздушная среда более сложна и разнообразна, чем водная. В ней много кислорода и света, но более резкие изменения температуры, значительно слабее перепады давления, и часто возникает дефицит влаги. Плотность воздуха гораздо меньше, чем плотность воды, и это облегчает передвижение организмов. Активное и пассивное передвижение освоило большинство обитателей суши. Теплопроводность воздуха меньше, чем у воды. Это облегчает сохранение тепла и поддержание постоянной температуры тела у теплокровных животных. Развитие </w:t>
      </w:r>
      <w:proofErr w:type="spellStart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теплокровности</w:t>
      </w:r>
      <w:proofErr w:type="spellEnd"/>
      <w:r w:rsidRPr="0035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возможным лишь в наземной среде.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5"/>
      </w:tblGrid>
      <w:tr w:rsidR="00EB4C4F" w:rsidRPr="00355BCD" w:rsidTr="009C1C4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4C4F" w:rsidRPr="00355BCD" w:rsidRDefault="00EB4C4F" w:rsidP="009C1C4C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содержание текста «Основные среды жизни», ответьте на следующие вопросы.</w:t>
            </w:r>
          </w:p>
          <w:p w:rsidR="00EB4C4F" w:rsidRPr="00355BCD" w:rsidRDefault="00EB4C4F" w:rsidP="009C1C4C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среде обитает большинство паразитов?</w:t>
            </w:r>
          </w:p>
          <w:p w:rsidR="00EB4C4F" w:rsidRPr="00355BCD" w:rsidRDefault="00EB4C4F" w:rsidP="009C1C4C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Какие экологические факторы часто являются ограничивающими для организмов, обитающих в наземно-воздушной среде?</w:t>
            </w:r>
          </w:p>
          <w:p w:rsidR="00EB4C4F" w:rsidRPr="00355BCD" w:rsidRDefault="00EB4C4F" w:rsidP="009C1C4C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Какие приспособления сформировались у животных, обитающих в условиях Крайнего Севера? Укажите не менее трёх приспособлений.</w:t>
            </w:r>
          </w:p>
        </w:tc>
      </w:tr>
    </w:tbl>
    <w:p w:rsidR="004D5CB7" w:rsidRDefault="004D5CB7"/>
    <w:sectPr w:rsidR="004D5CB7" w:rsidSect="004869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95D75"/>
    <w:multiLevelType w:val="hybridMultilevel"/>
    <w:tmpl w:val="253E0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0C93"/>
    <w:multiLevelType w:val="hybridMultilevel"/>
    <w:tmpl w:val="9C8C4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067D"/>
    <w:multiLevelType w:val="hybridMultilevel"/>
    <w:tmpl w:val="0580730E"/>
    <w:lvl w:ilvl="0" w:tplc="C510959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D790681"/>
    <w:multiLevelType w:val="hybridMultilevel"/>
    <w:tmpl w:val="5792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D011A"/>
    <w:multiLevelType w:val="hybridMultilevel"/>
    <w:tmpl w:val="4A701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42"/>
    <w:rsid w:val="000E3D24"/>
    <w:rsid w:val="003069C2"/>
    <w:rsid w:val="00373722"/>
    <w:rsid w:val="00486962"/>
    <w:rsid w:val="004D5CB7"/>
    <w:rsid w:val="0087173B"/>
    <w:rsid w:val="00903D42"/>
    <w:rsid w:val="00A32C7B"/>
    <w:rsid w:val="00C322D7"/>
    <w:rsid w:val="00EB4C4F"/>
    <w:rsid w:val="00FA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0FAC"/>
  <w15:chartTrackingRefBased/>
  <w15:docId w15:val="{85358B50-47D3-4000-A27C-6F47025D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C4F"/>
    <w:pPr>
      <w:ind w:left="720"/>
      <w:contextualSpacing/>
    </w:pPr>
  </w:style>
  <w:style w:type="paragraph" w:customStyle="1" w:styleId="leftmargin">
    <w:name w:val="left_margin"/>
    <w:basedOn w:val="a"/>
    <w:rsid w:val="00EB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B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EB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4C4F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EB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8696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Света</cp:lastModifiedBy>
  <cp:revision>4</cp:revision>
  <dcterms:created xsi:type="dcterms:W3CDTF">2020-03-25T11:05:00Z</dcterms:created>
  <dcterms:modified xsi:type="dcterms:W3CDTF">2020-03-29T16:42:00Z</dcterms:modified>
</cp:coreProperties>
</file>